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BB" w:rsidRPr="00CD38BB" w:rsidRDefault="00CD38BB" w:rsidP="00CD38BB">
      <w:pPr>
        <w:jc w:val="center"/>
        <w:rPr>
          <w:b/>
          <w:sz w:val="32"/>
          <w:szCs w:val="32"/>
          <w:u w:val="single"/>
        </w:rPr>
      </w:pPr>
      <w:r w:rsidRPr="00CD38BB">
        <w:rPr>
          <w:b/>
          <w:sz w:val="32"/>
          <w:szCs w:val="32"/>
          <w:u w:val="single"/>
        </w:rPr>
        <w:t>Электростатика</w:t>
      </w:r>
    </w:p>
    <w:p w:rsidR="00CD38BB" w:rsidRPr="00263EF0" w:rsidRDefault="00CD38BB" w:rsidP="00CD38BB">
      <w:pPr>
        <w:jc w:val="both"/>
        <w:rPr>
          <w:i/>
          <w:sz w:val="28"/>
          <w:szCs w:val="28"/>
        </w:rPr>
      </w:pPr>
      <w:r w:rsidRPr="00263EF0">
        <w:rPr>
          <w:b/>
          <w:i/>
          <w:sz w:val="28"/>
          <w:szCs w:val="28"/>
        </w:rPr>
        <w:t>Электростатика</w:t>
      </w:r>
      <w:r w:rsidRPr="00263EF0">
        <w:rPr>
          <w:i/>
          <w:sz w:val="28"/>
          <w:szCs w:val="28"/>
        </w:rPr>
        <w:t xml:space="preserve"> – раздел электродинамики, изучающий покоящиеся электрически зар</w:t>
      </w:r>
      <w:r w:rsidRPr="00263EF0">
        <w:rPr>
          <w:i/>
          <w:sz w:val="28"/>
          <w:szCs w:val="28"/>
        </w:rPr>
        <w:t>я</w:t>
      </w:r>
      <w:r w:rsidRPr="00263EF0">
        <w:rPr>
          <w:i/>
          <w:sz w:val="28"/>
          <w:szCs w:val="28"/>
        </w:rPr>
        <w:t>женные тела.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 w:rsidRPr="0040085A">
        <w:rPr>
          <w:sz w:val="28"/>
          <w:szCs w:val="28"/>
        </w:rPr>
        <w:t xml:space="preserve">Существует два вида электрических зарядов: </w:t>
      </w:r>
      <w:r w:rsidRPr="00263EF0">
        <w:rPr>
          <w:b/>
          <w:i/>
          <w:sz w:val="28"/>
          <w:szCs w:val="28"/>
        </w:rPr>
        <w:t>положительные</w:t>
      </w:r>
      <w:r>
        <w:rPr>
          <w:b/>
          <w:i/>
          <w:sz w:val="28"/>
          <w:szCs w:val="28"/>
        </w:rPr>
        <w:t xml:space="preserve"> (</w:t>
      </w:r>
      <w:r w:rsidRPr="005E5A70">
        <w:rPr>
          <w:b/>
          <w:i/>
          <w:sz w:val="28"/>
          <w:szCs w:val="28"/>
          <w:u w:val="single"/>
        </w:rPr>
        <w:t>стекло</w:t>
      </w:r>
      <w:r>
        <w:rPr>
          <w:b/>
          <w:i/>
          <w:sz w:val="28"/>
          <w:szCs w:val="28"/>
        </w:rPr>
        <w:t xml:space="preserve"> о шелк)</w:t>
      </w:r>
      <w:r w:rsidRPr="00263EF0">
        <w:rPr>
          <w:b/>
          <w:i/>
          <w:sz w:val="28"/>
          <w:szCs w:val="28"/>
        </w:rPr>
        <w:t xml:space="preserve"> и отриц</w:t>
      </w:r>
      <w:r w:rsidRPr="00263EF0">
        <w:rPr>
          <w:b/>
          <w:i/>
          <w:sz w:val="28"/>
          <w:szCs w:val="28"/>
        </w:rPr>
        <w:t>а</w:t>
      </w:r>
      <w:r w:rsidRPr="00263EF0">
        <w:rPr>
          <w:b/>
          <w:i/>
          <w:sz w:val="28"/>
          <w:szCs w:val="28"/>
        </w:rPr>
        <w:t>тельные</w:t>
      </w:r>
      <w:r w:rsidRPr="0051189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</w:t>
      </w:r>
      <w:r w:rsidRPr="005E5A70">
        <w:rPr>
          <w:b/>
          <w:i/>
          <w:sz w:val="28"/>
          <w:szCs w:val="28"/>
          <w:u w:val="single"/>
        </w:rPr>
        <w:t>эбонит</w:t>
      </w:r>
      <w:r>
        <w:rPr>
          <w:b/>
          <w:i/>
          <w:sz w:val="28"/>
          <w:szCs w:val="28"/>
        </w:rPr>
        <w:t xml:space="preserve"> о шерсть) 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0085A">
        <w:rPr>
          <w:sz w:val="28"/>
          <w:szCs w:val="28"/>
        </w:rPr>
        <w:t xml:space="preserve"> разноименные  заряды   </w:t>
      </w:r>
      <w:r w:rsidRPr="003020F9">
        <w:rPr>
          <w:sz w:val="28"/>
          <w:szCs w:val="28"/>
        </w:rPr>
        <w:t xml:space="preserve">                          </w:t>
      </w:r>
      <w:r w:rsidRPr="004008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40085A">
        <w:rPr>
          <w:sz w:val="28"/>
          <w:szCs w:val="28"/>
        </w:rPr>
        <w:t xml:space="preserve">  одноименные заряды       </w:t>
      </w:r>
    </w:p>
    <w:p w:rsidR="00CD38BB" w:rsidRDefault="00CD38BB" w:rsidP="00CD38BB">
      <w:pPr>
        <w:jc w:val="both"/>
        <w:rPr>
          <w:sz w:val="28"/>
          <w:szCs w:val="28"/>
        </w:rPr>
      </w:pPr>
      <w:r w:rsidRPr="0040085A">
        <w:rPr>
          <w:sz w:val="28"/>
          <w:szCs w:val="28"/>
        </w:rPr>
        <w:t xml:space="preserve">     </w:t>
      </w:r>
      <w:r w:rsidRPr="00B21C73">
        <w:rPr>
          <w:sz w:val="28"/>
          <w:szCs w:val="28"/>
        </w:rPr>
        <w:t xml:space="preserve">        </w:t>
      </w:r>
      <w:r w:rsidRPr="004008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56.35pt;margin-top:12.3pt;width:25.5pt;height:0;z-index:251681792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oval id="_x0000_s1033" style="position:absolute;left:0;text-align:left;margin-left:347.85pt;margin-top:8.05pt;width:8.5pt;height:8.5pt;z-index:251667456;mso-position-horizontal-relative:text;mso-position-vertical-relative:text"/>
        </w:pict>
      </w:r>
      <w:r>
        <w:rPr>
          <w:noProof/>
          <w:sz w:val="28"/>
          <w:szCs w:val="28"/>
        </w:rPr>
        <w:pict>
          <v:shape id="_x0000_s1044" type="#_x0000_t32" style="position:absolute;left:0;text-align:left;margin-left:349.5pt;margin-top:12.2pt;width:6pt;height:.05pt;rotation:90;z-index:251678720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shape id="_x0000_s1038" type="#_x0000_t32" style="position:absolute;left:0;text-align:left;margin-left:349.15pt;margin-top:12.2pt;width:6pt;height:.05pt;z-index:251672576;mso-position-horizontal-relative:text;mso-position-vertical-relative:text" o:connectortype="straight" strokeweight="1.5pt"/>
        </w:pict>
      </w:r>
      <w:r w:rsidRPr="00022297">
        <w:rPr>
          <w:b/>
          <w:noProof/>
          <w:sz w:val="28"/>
          <w:szCs w:val="28"/>
        </w:rPr>
        <w:pict>
          <v:shape id="_x0000_s1050" type="#_x0000_t32" style="position:absolute;left:0;text-align:left;margin-left:289.7pt;margin-top:11.55pt;width:25.5pt;height:0;rotation:180;z-index:251684864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0" type="#_x0000_t32" style="position:absolute;left:0;text-align:left;margin-left:316.6pt;margin-top:12.2pt;width:6pt;height:.05pt;rotation:90;z-index:251674624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shape id="_x0000_s1041" type="#_x0000_t32" style="position:absolute;left:0;text-align:left;margin-left:316.6pt;margin-top:12.15pt;width:6pt;height:.05pt;z-index:251675648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oval id="_x0000_s1032" style="position:absolute;left:0;text-align:left;margin-left:315.2pt;margin-top:8.05pt;width:8.5pt;height:8.5pt;z-index:251666432;mso-position-horizontal-relative:text;mso-position-vertical-relative:text"/>
        </w:pict>
      </w:r>
      <w:r w:rsidRPr="00022297">
        <w:rPr>
          <w:b/>
          <w:noProof/>
          <w:sz w:val="28"/>
          <w:szCs w:val="28"/>
        </w:rPr>
        <w:pict>
          <v:shape id="_x0000_s1049" type="#_x0000_t32" style="position:absolute;left:0;text-align:left;margin-left:429.35pt;margin-top:12pt;width:25.5pt;height:0;rotation:180;z-index:251683840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2" type="#_x0000_t32" style="position:absolute;left:0;text-align:left;margin-left:456pt;margin-top:12pt;width:6pt;height:.05pt;z-index:251676672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oval id="_x0000_s1034" style="position:absolute;left:0;text-align:left;margin-left:454.85pt;margin-top:8.05pt;width:8.5pt;height:8.5pt;z-index:251668480;mso-position-horizontal-relative:text;mso-position-vertical-relative:text"/>
        </w:pict>
      </w:r>
      <w:r>
        <w:rPr>
          <w:noProof/>
          <w:sz w:val="28"/>
          <w:szCs w:val="28"/>
        </w:rPr>
        <w:pict>
          <v:oval id="_x0000_s1035" style="position:absolute;left:0;text-align:left;margin-left:489.25pt;margin-top:8.05pt;width:8.5pt;height:8.5pt;z-index:251669504;mso-position-horizontal-relative:text;mso-position-vertical-relative:text"/>
        </w:pict>
      </w:r>
      <w:r>
        <w:rPr>
          <w:noProof/>
          <w:sz w:val="28"/>
          <w:szCs w:val="28"/>
        </w:rPr>
        <w:pict>
          <v:shape id="_x0000_s1046" type="#_x0000_t32" style="position:absolute;left:0;text-align:left;margin-left:497.75pt;margin-top:12.15pt;width:25.5pt;height:0;z-index:251680768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3" type="#_x0000_t32" style="position:absolute;left:0;text-align:left;margin-left:490.15pt;margin-top:12.25pt;width:6pt;height:.05pt;z-index:251677696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100.65pt;margin-top:12.05pt;width:25.5pt;height:0;rotation:180;z-index:251682816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5" type="#_x0000_t32" style="position:absolute;left:0;text-align:left;margin-left:60.4pt;margin-top:12.05pt;width:25.5pt;height:0;z-index:251679744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9" type="#_x0000_t32" style="position:absolute;left:0;text-align:left;margin-left:127.4pt;margin-top:12.05pt;width:6pt;height:.05pt;z-index:251673600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shape id="_x0000_s1037" type="#_x0000_t32" style="position:absolute;left:0;text-align:left;margin-left:53pt;margin-top:12.2pt;width:6pt;height:.05pt;rotation:90;z-index:251671552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shape id="_x0000_s1036" type="#_x0000_t32" style="position:absolute;left:0;text-align:left;margin-left:52.9pt;margin-top:12.1pt;width:6pt;height:.05pt;z-index:251670528;mso-position-horizontal-relative:text;mso-position-vertical-relative:text" o:connectortype="straight" strokeweight="1.5pt"/>
        </w:pict>
      </w:r>
      <w:r>
        <w:rPr>
          <w:noProof/>
          <w:sz w:val="28"/>
          <w:szCs w:val="28"/>
        </w:rPr>
        <w:pict>
          <v:oval id="_x0000_s1030" style="position:absolute;left:0;text-align:left;margin-left:51.9pt;margin-top:8.05pt;width:8.5pt;height:8.5pt;z-index:251664384;mso-position-horizontal-relative:text;mso-position-vertical-relative:text"/>
        </w:pict>
      </w:r>
      <w:r>
        <w:rPr>
          <w:noProof/>
          <w:sz w:val="28"/>
          <w:szCs w:val="28"/>
        </w:rPr>
        <w:pict>
          <v:oval id="_x0000_s1031" style="position:absolute;left:0;text-align:left;margin-left:126.15pt;margin-top:8.05pt;width:8.5pt;height:8.5pt;z-index:251665408;mso-position-horizontal-relative:text;mso-position-vertical-relative:text"/>
        </w:pict>
      </w:r>
      <w:r w:rsidRPr="0040085A">
        <w:rPr>
          <w:sz w:val="28"/>
          <w:szCs w:val="28"/>
        </w:rPr>
        <w:t xml:space="preserve">      </w:t>
      </w:r>
    </w:p>
    <w:p w:rsidR="00CD38BB" w:rsidRPr="00D961FD" w:rsidRDefault="00CD38BB" w:rsidP="00CD38BB">
      <w:pPr>
        <w:jc w:val="both"/>
        <w:rPr>
          <w:sz w:val="28"/>
          <w:szCs w:val="28"/>
        </w:rPr>
      </w:pPr>
    </w:p>
    <w:p w:rsidR="00CD38BB" w:rsidRPr="0040085A" w:rsidRDefault="00CD38BB" w:rsidP="00CD38BB">
      <w:pPr>
        <w:jc w:val="both"/>
        <w:rPr>
          <w:sz w:val="28"/>
          <w:szCs w:val="28"/>
        </w:rPr>
      </w:pPr>
      <w:r w:rsidRPr="002B7BF9">
        <w:rPr>
          <w:b/>
          <w:sz w:val="28"/>
          <w:szCs w:val="28"/>
        </w:rPr>
        <w:t>элементарный заряд</w:t>
      </w:r>
      <w:r w:rsidRPr="0040085A">
        <w:rPr>
          <w:sz w:val="28"/>
          <w:szCs w:val="28"/>
        </w:rPr>
        <w:t xml:space="preserve"> – минимальный заряд (</w:t>
      </w:r>
      <w:r>
        <w:rPr>
          <w:sz w:val="28"/>
          <w:szCs w:val="28"/>
        </w:rPr>
        <w:t>е = 1,6∙</w:t>
      </w:r>
      <w:r w:rsidRPr="00263EF0">
        <w:rPr>
          <w:sz w:val="28"/>
          <w:szCs w:val="28"/>
        </w:rPr>
        <w:t>10</w:t>
      </w:r>
      <w:r w:rsidRPr="00263EF0">
        <w:rPr>
          <w:sz w:val="28"/>
          <w:szCs w:val="28"/>
          <w:vertAlign w:val="superscript"/>
        </w:rPr>
        <w:t>-19</w:t>
      </w:r>
      <w:r>
        <w:rPr>
          <w:sz w:val="28"/>
          <w:szCs w:val="28"/>
          <w:vertAlign w:val="superscript"/>
        </w:rPr>
        <w:t xml:space="preserve"> </w:t>
      </w:r>
      <w:r w:rsidRPr="00263EF0">
        <w:rPr>
          <w:sz w:val="28"/>
          <w:szCs w:val="28"/>
        </w:rPr>
        <w:t>Кл</w:t>
      </w:r>
      <w:r w:rsidRPr="0040085A">
        <w:rPr>
          <w:sz w:val="28"/>
          <w:szCs w:val="28"/>
        </w:rPr>
        <w:t>)</w:t>
      </w:r>
    </w:p>
    <w:p w:rsidR="00CD38BB" w:rsidRDefault="00CD38BB" w:rsidP="00CD38B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Заряд любого тела кратен целому числу элементарных зарядов:    </w:t>
      </w:r>
      <w:r w:rsidRPr="00263EF0">
        <w:rPr>
          <w:sz w:val="28"/>
          <w:szCs w:val="28"/>
        </w:rPr>
        <w:t xml:space="preserve"> </w:t>
      </w:r>
      <w:r w:rsidRPr="0040085A">
        <w:rPr>
          <w:sz w:val="28"/>
          <w:szCs w:val="28"/>
          <w:lang w:val="en-US"/>
        </w:rPr>
        <w:t>q</w:t>
      </w:r>
      <w:r w:rsidRPr="0040085A">
        <w:rPr>
          <w:sz w:val="28"/>
          <w:szCs w:val="28"/>
        </w:rPr>
        <w:t xml:space="preserve"> </w:t>
      </w:r>
      <w:r w:rsidRPr="00263EF0">
        <w:rPr>
          <w:sz w:val="28"/>
          <w:szCs w:val="28"/>
        </w:rPr>
        <w:t>=</w:t>
      </w:r>
      <w:r w:rsidRPr="0040085A">
        <w:rPr>
          <w:sz w:val="28"/>
          <w:szCs w:val="28"/>
        </w:rPr>
        <w:t xml:space="preserve"> </w:t>
      </w:r>
      <w:r w:rsidRPr="0040085A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∙</w:t>
      </w:r>
      <w:r w:rsidRPr="00263EF0">
        <w:rPr>
          <w:sz w:val="28"/>
          <w:szCs w:val="28"/>
        </w:rPr>
        <w:t>е</w:t>
      </w:r>
    </w:p>
    <w:p w:rsidR="00CD38BB" w:rsidRPr="00263EF0" w:rsidRDefault="00CD38BB" w:rsidP="00CD38BB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Э</w:t>
      </w:r>
      <w:r w:rsidRPr="00263EF0">
        <w:rPr>
          <w:b/>
          <w:i/>
          <w:sz w:val="28"/>
          <w:szCs w:val="28"/>
        </w:rPr>
        <w:t>лектризация тел</w:t>
      </w:r>
      <w:r w:rsidRPr="00263EF0">
        <w:rPr>
          <w:i/>
          <w:sz w:val="28"/>
          <w:szCs w:val="28"/>
        </w:rPr>
        <w:t xml:space="preserve"> – перераспределен</w:t>
      </w:r>
      <w:r>
        <w:rPr>
          <w:i/>
          <w:sz w:val="28"/>
          <w:szCs w:val="28"/>
        </w:rPr>
        <w:t>ие заряда между</w:t>
      </w:r>
      <w:r w:rsidRPr="00263EF0">
        <w:rPr>
          <w:i/>
          <w:sz w:val="28"/>
          <w:szCs w:val="28"/>
        </w:rPr>
        <w:t xml:space="preserve"> телами</w:t>
      </w:r>
      <w:r>
        <w:rPr>
          <w:i/>
          <w:sz w:val="28"/>
          <w:szCs w:val="28"/>
        </w:rPr>
        <w:t>.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B21C73">
        <w:rPr>
          <w:b/>
          <w:sz w:val="28"/>
          <w:szCs w:val="28"/>
        </w:rPr>
        <w:t>пособы электриз</w:t>
      </w:r>
      <w:r>
        <w:rPr>
          <w:b/>
          <w:sz w:val="28"/>
          <w:szCs w:val="28"/>
        </w:rPr>
        <w:t>ации</w:t>
      </w:r>
      <w:r w:rsidRPr="00B21C73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трение,  касание, влияние.</w:t>
      </w:r>
    </w:p>
    <w:p w:rsidR="00CD38BB" w:rsidRPr="00263EF0" w:rsidRDefault="00CD38BB" w:rsidP="00CD38BB">
      <w:pPr>
        <w:jc w:val="both"/>
        <w:rPr>
          <w:i/>
          <w:sz w:val="28"/>
          <w:szCs w:val="28"/>
        </w:rPr>
      </w:pPr>
      <w:r w:rsidRPr="00263EF0">
        <w:rPr>
          <w:b/>
          <w:i/>
          <w:sz w:val="28"/>
          <w:szCs w:val="28"/>
        </w:rPr>
        <w:t>Закон сохранения электрического заряда</w:t>
      </w:r>
      <w:r w:rsidRPr="00263EF0">
        <w:rPr>
          <w:i/>
          <w:sz w:val="28"/>
          <w:szCs w:val="28"/>
        </w:rPr>
        <w:t xml:space="preserve"> – в замкнутой системе алгебраическая сумма зарядов всех частиц остается неизменной</w:t>
      </w:r>
      <w:r>
        <w:rPr>
          <w:i/>
          <w:sz w:val="28"/>
          <w:szCs w:val="28"/>
        </w:rPr>
        <w:t>.</w:t>
      </w:r>
    </w:p>
    <w:p w:rsidR="00CD38BB" w:rsidRPr="00FE7D8D" w:rsidRDefault="00CD38BB" w:rsidP="00CD38BB">
      <w:pPr>
        <w:jc w:val="center"/>
        <w:rPr>
          <w:b/>
          <w:sz w:val="28"/>
          <w:szCs w:val="28"/>
        </w:rPr>
      </w:pPr>
      <w:r w:rsidRPr="00FE7D8D">
        <w:rPr>
          <w:b/>
          <w:sz w:val="28"/>
          <w:szCs w:val="28"/>
          <w:lang w:val="en-US"/>
        </w:rPr>
        <w:t>q</w:t>
      </w:r>
      <w:r w:rsidRPr="00FE7D8D">
        <w:rPr>
          <w:b/>
          <w:sz w:val="28"/>
          <w:szCs w:val="28"/>
          <w:vertAlign w:val="subscript"/>
        </w:rPr>
        <w:t>1 +</w:t>
      </w:r>
      <w:r w:rsidRPr="00FE7D8D">
        <w:rPr>
          <w:b/>
          <w:sz w:val="28"/>
          <w:szCs w:val="28"/>
        </w:rPr>
        <w:t xml:space="preserve"> </w:t>
      </w:r>
      <w:r w:rsidRPr="00FE7D8D">
        <w:rPr>
          <w:b/>
          <w:sz w:val="28"/>
          <w:szCs w:val="28"/>
          <w:lang w:val="en-US"/>
        </w:rPr>
        <w:t>q</w:t>
      </w:r>
      <w:r w:rsidRPr="00FE7D8D">
        <w:rPr>
          <w:b/>
          <w:sz w:val="28"/>
          <w:szCs w:val="28"/>
        </w:rPr>
        <w:t xml:space="preserve"> </w:t>
      </w:r>
      <w:r w:rsidRPr="00FE7D8D">
        <w:rPr>
          <w:b/>
          <w:sz w:val="28"/>
          <w:szCs w:val="28"/>
          <w:vertAlign w:val="subscript"/>
        </w:rPr>
        <w:t xml:space="preserve">2 </w:t>
      </w:r>
      <w:r w:rsidRPr="00FE7D8D">
        <w:rPr>
          <w:b/>
          <w:sz w:val="28"/>
          <w:szCs w:val="28"/>
        </w:rPr>
        <w:t xml:space="preserve">+ </w:t>
      </w:r>
      <w:r w:rsidRPr="00FE7D8D">
        <w:rPr>
          <w:b/>
          <w:sz w:val="28"/>
          <w:szCs w:val="28"/>
          <w:lang w:val="en-US"/>
        </w:rPr>
        <w:t>q</w:t>
      </w:r>
      <w:r w:rsidRPr="00FE7D8D">
        <w:rPr>
          <w:b/>
          <w:sz w:val="28"/>
          <w:szCs w:val="28"/>
        </w:rPr>
        <w:t xml:space="preserve"> </w:t>
      </w:r>
      <w:r w:rsidRPr="00FE7D8D">
        <w:rPr>
          <w:b/>
          <w:sz w:val="28"/>
          <w:szCs w:val="28"/>
          <w:vertAlign w:val="subscript"/>
        </w:rPr>
        <w:t xml:space="preserve">3 </w:t>
      </w:r>
      <w:r w:rsidRPr="00FE7D8D">
        <w:rPr>
          <w:b/>
          <w:sz w:val="28"/>
          <w:szCs w:val="28"/>
        </w:rPr>
        <w:t xml:space="preserve">+ …..+ </w:t>
      </w:r>
      <w:proofErr w:type="spellStart"/>
      <w:r w:rsidRPr="00FE7D8D">
        <w:rPr>
          <w:b/>
          <w:sz w:val="28"/>
          <w:szCs w:val="28"/>
          <w:lang w:val="en-US"/>
        </w:rPr>
        <w:t>q</w:t>
      </w:r>
      <w:r w:rsidRPr="00FE7D8D">
        <w:rPr>
          <w:b/>
          <w:sz w:val="28"/>
          <w:szCs w:val="28"/>
          <w:vertAlign w:val="subscript"/>
          <w:lang w:val="en-US"/>
        </w:rPr>
        <w:t>n</w:t>
      </w:r>
      <w:proofErr w:type="spellEnd"/>
      <w:r w:rsidRPr="00FE7D8D">
        <w:rPr>
          <w:b/>
          <w:sz w:val="28"/>
          <w:szCs w:val="28"/>
        </w:rPr>
        <w:t xml:space="preserve"> =  </w:t>
      </w:r>
      <w:r w:rsidRPr="00FE7D8D">
        <w:rPr>
          <w:b/>
          <w:sz w:val="28"/>
          <w:szCs w:val="28"/>
          <w:lang w:val="en-US"/>
        </w:rPr>
        <w:t>const</w:t>
      </w:r>
    </w:p>
    <w:p w:rsidR="00CD38BB" w:rsidRPr="00263EF0" w:rsidRDefault="00CD38BB" w:rsidP="00CD38BB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Пробный</w:t>
      </w:r>
      <w:r w:rsidRPr="00263EF0">
        <w:rPr>
          <w:b/>
          <w:i/>
          <w:sz w:val="28"/>
          <w:szCs w:val="28"/>
        </w:rPr>
        <w:t xml:space="preserve"> заряд</w:t>
      </w:r>
      <w:r w:rsidRPr="00263EF0"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</w:rPr>
        <w:t>точечный положительный заряд.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 w:rsidRPr="00263EF0">
        <w:rPr>
          <w:b/>
          <w:i/>
          <w:sz w:val="28"/>
          <w:szCs w:val="28"/>
        </w:rPr>
        <w:t>Закон Кулона</w:t>
      </w:r>
      <w:r w:rsidRPr="0040085A">
        <w:rPr>
          <w:sz w:val="28"/>
          <w:szCs w:val="28"/>
        </w:rPr>
        <w:t xml:space="preserve"> (установлен опытным путем в 1785 году)</w:t>
      </w:r>
    </w:p>
    <w:p w:rsidR="00CD38BB" w:rsidRPr="00263EF0" w:rsidRDefault="00CD38BB" w:rsidP="00CD38BB">
      <w:pPr>
        <w:jc w:val="both"/>
        <w:rPr>
          <w:i/>
          <w:sz w:val="28"/>
          <w:szCs w:val="28"/>
        </w:rPr>
      </w:pPr>
      <w:r w:rsidRPr="00263EF0">
        <w:rPr>
          <w:i/>
          <w:sz w:val="28"/>
          <w:szCs w:val="28"/>
        </w:rPr>
        <w:t xml:space="preserve">Сила взаимодействия двух </w:t>
      </w:r>
      <w:r w:rsidRPr="007E0276">
        <w:rPr>
          <w:i/>
          <w:sz w:val="28"/>
          <w:szCs w:val="28"/>
          <w:u w:val="single"/>
        </w:rPr>
        <w:t>неподвижных</w:t>
      </w:r>
      <w:r>
        <w:rPr>
          <w:i/>
          <w:sz w:val="28"/>
          <w:szCs w:val="28"/>
        </w:rPr>
        <w:t xml:space="preserve"> </w:t>
      </w:r>
      <w:r w:rsidRPr="007E0276">
        <w:rPr>
          <w:i/>
          <w:sz w:val="28"/>
          <w:szCs w:val="28"/>
          <w:u w:val="single"/>
        </w:rPr>
        <w:t>точечных</w:t>
      </w:r>
      <w:r>
        <w:rPr>
          <w:i/>
          <w:sz w:val="28"/>
          <w:szCs w:val="28"/>
        </w:rPr>
        <w:t xml:space="preserve"> зарядов</w:t>
      </w:r>
      <w:r w:rsidRPr="00263EF0">
        <w:rPr>
          <w:i/>
          <w:sz w:val="28"/>
          <w:szCs w:val="28"/>
        </w:rPr>
        <w:t xml:space="preserve"> в вакууме </w:t>
      </w:r>
      <w:r>
        <w:rPr>
          <w:i/>
          <w:sz w:val="28"/>
          <w:szCs w:val="28"/>
        </w:rPr>
        <w:t xml:space="preserve">прямо </w:t>
      </w:r>
      <w:r w:rsidRPr="00263EF0">
        <w:rPr>
          <w:i/>
          <w:sz w:val="28"/>
          <w:szCs w:val="28"/>
        </w:rPr>
        <w:t>пропорци</w:t>
      </w:r>
      <w:r w:rsidRPr="00263EF0">
        <w:rPr>
          <w:i/>
          <w:sz w:val="28"/>
          <w:szCs w:val="28"/>
        </w:rPr>
        <w:t>о</w:t>
      </w:r>
      <w:r w:rsidRPr="00263EF0">
        <w:rPr>
          <w:i/>
          <w:sz w:val="28"/>
          <w:szCs w:val="28"/>
        </w:rPr>
        <w:t xml:space="preserve">нальна произведению модулей зарядов и обратно пропорционально квадрату </w:t>
      </w:r>
      <w:r>
        <w:rPr>
          <w:i/>
          <w:sz w:val="28"/>
          <w:szCs w:val="28"/>
        </w:rPr>
        <w:t>расстояния между ними.</w:t>
      </w:r>
    </w:p>
    <w:p w:rsidR="00CD38BB" w:rsidRDefault="00CD38BB" w:rsidP="00CD38B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36830</wp:posOffset>
            </wp:positionV>
            <wp:extent cx="1114425" cy="866775"/>
            <wp:effectExtent l="19050" t="0" r="9525" b="0"/>
            <wp:wrapNone/>
            <wp:docPr id="140" name="Рисунок 9" descr="http://www.sch40.mccme.ru/sch/fizik/cha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sch40.mccme.ru/sch/fizik/chasti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  <w:lang w:val="en-US"/>
        </w:rPr>
        <w:t>F</w:t>
      </w:r>
      <w:r w:rsidRPr="007D4C3D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</w:t>
      </w:r>
      <w:r w:rsidRPr="007D4C3D">
        <w:rPr>
          <w:sz w:val="28"/>
          <w:szCs w:val="28"/>
        </w:rPr>
        <w:t>∙</w:t>
      </w:r>
      <w:r w:rsidRPr="00263EF0">
        <w:rPr>
          <w:position w:val="-24"/>
          <w:sz w:val="28"/>
          <w:szCs w:val="28"/>
        </w:rPr>
        <w:object w:dxaOrig="8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33.75pt" o:ole="">
            <v:imagedata r:id="rId8" o:title=""/>
          </v:shape>
          <o:OLEObject Type="Embed" ProgID="Equation.3" ShapeID="_x0000_i1025" DrawAspect="Content" ObjectID="_1422126923" r:id="rId9"/>
        </w:object>
      </w:r>
      <w:r>
        <w:rPr>
          <w:position w:val="-24"/>
          <w:sz w:val="28"/>
          <w:szCs w:val="28"/>
        </w:rPr>
        <w:t xml:space="preserve">                  </w:t>
      </w:r>
      <w:r w:rsidRPr="007D4C3D">
        <w:rPr>
          <w:position w:val="-10"/>
          <w:sz w:val="28"/>
          <w:szCs w:val="28"/>
        </w:rPr>
        <w:object w:dxaOrig="300" w:dyaOrig="480">
          <v:shape id="_x0000_i1026" type="#_x0000_t75" style="width:15pt;height:24pt" o:ole="">
            <v:imagedata r:id="rId10" o:title=""/>
          </v:shape>
          <o:OLEObject Type="Embed" ProgID="Equation.3" ShapeID="_x0000_i1026" DrawAspect="Content" ObjectID="_1422126924" r:id="rId11"/>
        </w:object>
      </w:r>
      <w:r w:rsidRPr="007D4C3D">
        <w:rPr>
          <w:sz w:val="28"/>
          <w:szCs w:val="28"/>
        </w:rPr>
        <w:t xml:space="preserve">= - </w:t>
      </w:r>
      <w:r w:rsidRPr="007D4C3D">
        <w:rPr>
          <w:position w:val="-10"/>
          <w:sz w:val="28"/>
          <w:szCs w:val="28"/>
        </w:rPr>
        <w:object w:dxaOrig="320" w:dyaOrig="480">
          <v:shape id="_x0000_i1027" type="#_x0000_t75" style="width:15.75pt;height:24pt" o:ole="">
            <v:imagedata r:id="rId12" o:title=""/>
          </v:shape>
          <o:OLEObject Type="Embed" ProgID="Equation.3" ShapeID="_x0000_i1027" DrawAspect="Content" ObjectID="_1422126925" r:id="rId13"/>
        </w:object>
      </w:r>
      <w:r w:rsidRPr="007D4C3D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по 3-му закону Ньютона</w:t>
      </w:r>
    </w:p>
    <w:p w:rsidR="00CD38BB" w:rsidRDefault="00CD38BB" w:rsidP="00CD38BB">
      <w:pPr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</w:t>
      </w:r>
      <w:r w:rsidRPr="00CE57E7">
        <w:rPr>
          <w:b/>
          <w:bCs/>
          <w:i/>
          <w:iCs/>
          <w:sz w:val="28"/>
          <w:szCs w:val="28"/>
        </w:rPr>
        <w:t>q</w:t>
      </w:r>
      <w:r w:rsidRPr="00CE57E7">
        <w:rPr>
          <w:b/>
          <w:bCs/>
          <w:i/>
          <w:iCs/>
          <w:sz w:val="28"/>
          <w:szCs w:val="28"/>
          <w:vertAlign w:val="subscript"/>
        </w:rPr>
        <w:t>1</w:t>
      </w:r>
      <w:r w:rsidRPr="00CE57E7">
        <w:rPr>
          <w:b/>
          <w:bCs/>
          <w:i/>
          <w:iCs/>
          <w:sz w:val="28"/>
          <w:szCs w:val="28"/>
        </w:rPr>
        <w:t xml:space="preserve"> </w:t>
      </w:r>
      <w:r w:rsidRPr="00CE57E7">
        <w:rPr>
          <w:sz w:val="28"/>
          <w:szCs w:val="28"/>
        </w:rPr>
        <w:t xml:space="preserve">и </w:t>
      </w:r>
      <w:r w:rsidRPr="00CE57E7">
        <w:rPr>
          <w:b/>
          <w:bCs/>
          <w:i/>
          <w:iCs/>
          <w:sz w:val="28"/>
          <w:szCs w:val="28"/>
        </w:rPr>
        <w:t>q</w:t>
      </w:r>
      <w:r w:rsidRPr="00CE57E7">
        <w:rPr>
          <w:b/>
          <w:bCs/>
          <w:i/>
          <w:iCs/>
          <w:sz w:val="28"/>
          <w:szCs w:val="28"/>
          <w:vertAlign w:val="subscript"/>
        </w:rPr>
        <w:t>2</w:t>
      </w:r>
      <w:r w:rsidRPr="00CE57E7">
        <w:rPr>
          <w:b/>
          <w:bCs/>
          <w:i/>
          <w:iCs/>
          <w:sz w:val="28"/>
          <w:szCs w:val="28"/>
        </w:rPr>
        <w:t xml:space="preserve"> </w:t>
      </w:r>
      <w:r w:rsidRPr="00CE57E7">
        <w:rPr>
          <w:sz w:val="28"/>
          <w:szCs w:val="28"/>
        </w:rPr>
        <w:t>- заряды;</w:t>
      </w:r>
      <w:r>
        <w:rPr>
          <w:sz w:val="28"/>
          <w:szCs w:val="28"/>
        </w:rPr>
        <w:t xml:space="preserve"> </w:t>
      </w:r>
      <w:r w:rsidRPr="00CE57E7">
        <w:rPr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  <w:lang w:val="en-US"/>
        </w:rPr>
        <w:t>R</w:t>
      </w:r>
      <w:r w:rsidRPr="00CE57E7">
        <w:rPr>
          <w:b/>
          <w:bCs/>
          <w:i/>
          <w:iCs/>
          <w:sz w:val="28"/>
          <w:szCs w:val="28"/>
        </w:rPr>
        <w:t xml:space="preserve"> </w:t>
      </w:r>
      <w:r w:rsidRPr="00CE57E7">
        <w:rPr>
          <w:sz w:val="28"/>
          <w:szCs w:val="28"/>
        </w:rPr>
        <w:t xml:space="preserve">- расстояние между зарядами; </w:t>
      </w:r>
      <w:r>
        <w:rPr>
          <w:sz w:val="28"/>
          <w:szCs w:val="28"/>
        </w:rPr>
        <w:t xml:space="preserve"> </w:t>
      </w:r>
    </w:p>
    <w:p w:rsidR="00CD38BB" w:rsidRDefault="00CD38BB" w:rsidP="00CD38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 w:rsidRPr="005C62FD">
        <w:rPr>
          <w:b/>
          <w:bCs/>
          <w:iCs/>
          <w:sz w:val="28"/>
          <w:szCs w:val="28"/>
        </w:rPr>
        <w:t>k</w:t>
      </w:r>
      <w:proofErr w:type="spellEnd"/>
      <w:r w:rsidRPr="005C62FD">
        <w:rPr>
          <w:b/>
          <w:bCs/>
          <w:iCs/>
          <w:sz w:val="28"/>
          <w:szCs w:val="28"/>
        </w:rPr>
        <w:t xml:space="preserve"> </w:t>
      </w:r>
      <w:r w:rsidRPr="00CE57E7">
        <w:rPr>
          <w:sz w:val="28"/>
          <w:szCs w:val="28"/>
        </w:rPr>
        <w:t>- коэффициент пропорциональности, равный силе взаимодействия</w:t>
      </w:r>
    </w:p>
    <w:p w:rsidR="00CD38BB" w:rsidRDefault="00CD38BB" w:rsidP="00CD38BB">
      <w:pPr>
        <w:rPr>
          <w:sz w:val="28"/>
          <w:szCs w:val="28"/>
        </w:rPr>
      </w:pPr>
      <w:r w:rsidRPr="00CE57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</w:t>
      </w:r>
      <w:r w:rsidRPr="00CE57E7">
        <w:rPr>
          <w:sz w:val="28"/>
          <w:szCs w:val="28"/>
        </w:rPr>
        <w:t xml:space="preserve">единичных зарядов на расстоянии, равном единице длины. </w:t>
      </w:r>
    </w:p>
    <w:p w:rsidR="00CD38BB" w:rsidRDefault="00CD38BB" w:rsidP="00CD38BB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 СИ:   </w:t>
      </w:r>
      <w:proofErr w:type="spellStart"/>
      <w:r>
        <w:rPr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= </w:t>
      </w:r>
      <w:r w:rsidRPr="002A50ED">
        <w:rPr>
          <w:position w:val="-30"/>
          <w:sz w:val="28"/>
          <w:szCs w:val="28"/>
        </w:rPr>
        <w:object w:dxaOrig="580" w:dyaOrig="680">
          <v:shape id="_x0000_i1028" type="#_x0000_t75" style="width:29.25pt;height:33.75pt" o:ole="">
            <v:imagedata r:id="rId14" o:title=""/>
          </v:shape>
          <o:OLEObject Type="Embed" ProgID="Equation.3" ShapeID="_x0000_i1028" DrawAspect="Content" ObjectID="_1422126926" r:id="rId15"/>
        </w:object>
      </w:r>
      <w:r>
        <w:rPr>
          <w:sz w:val="28"/>
          <w:szCs w:val="28"/>
        </w:rPr>
        <w:t xml:space="preserve">= </w:t>
      </w:r>
      <w:r w:rsidRPr="00CE57E7">
        <w:rPr>
          <w:sz w:val="28"/>
          <w:szCs w:val="28"/>
        </w:rPr>
        <w:t>9·10</w:t>
      </w:r>
      <w:r w:rsidRPr="00CE57E7">
        <w:rPr>
          <w:sz w:val="28"/>
          <w:szCs w:val="28"/>
          <w:vertAlign w:val="superscript"/>
        </w:rPr>
        <w:t>9</w:t>
      </w:r>
      <w:r w:rsidRPr="00CE57E7">
        <w:rPr>
          <w:sz w:val="28"/>
          <w:szCs w:val="28"/>
        </w:rPr>
        <w:t xml:space="preserve"> Н·м</w:t>
      </w:r>
      <w:proofErr w:type="gramStart"/>
      <w:r w:rsidRPr="00CE57E7">
        <w:rPr>
          <w:sz w:val="28"/>
          <w:szCs w:val="28"/>
          <w:vertAlign w:val="superscript"/>
        </w:rPr>
        <w:t>2</w:t>
      </w:r>
      <w:proofErr w:type="gramEnd"/>
      <w:r w:rsidRPr="00CE57E7">
        <w:rPr>
          <w:sz w:val="28"/>
          <w:szCs w:val="28"/>
        </w:rPr>
        <w:t>/Кл</w:t>
      </w:r>
      <w:r w:rsidRPr="00CE57E7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;    ε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-электрическая постоянная; ε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 8,85·10</w:t>
      </w:r>
      <w:r>
        <w:rPr>
          <w:sz w:val="28"/>
          <w:szCs w:val="28"/>
          <w:vertAlign w:val="superscript"/>
        </w:rPr>
        <w:t xml:space="preserve">-12 </w:t>
      </w:r>
      <w:r>
        <w:rPr>
          <w:sz w:val="28"/>
          <w:szCs w:val="28"/>
        </w:rPr>
        <w:t>Кл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/Н·м</w:t>
      </w:r>
      <w:r>
        <w:rPr>
          <w:sz w:val="28"/>
          <w:szCs w:val="28"/>
          <w:vertAlign w:val="superscript"/>
        </w:rPr>
        <w:t>2</w:t>
      </w:r>
    </w:p>
    <w:p w:rsidR="00CD38BB" w:rsidRPr="002A50ED" w:rsidRDefault="00CD38BB" w:rsidP="00CD38BB">
      <w:pPr>
        <w:jc w:val="both"/>
        <w:rPr>
          <w:i/>
          <w:sz w:val="28"/>
          <w:szCs w:val="28"/>
        </w:rPr>
      </w:pPr>
      <w:r w:rsidRPr="002A50ED">
        <w:rPr>
          <w:b/>
          <w:i/>
          <w:sz w:val="28"/>
          <w:szCs w:val="28"/>
        </w:rPr>
        <w:t>Закон Кулона</w:t>
      </w:r>
      <w:r w:rsidRPr="002A50ED">
        <w:rPr>
          <w:i/>
          <w:sz w:val="28"/>
          <w:szCs w:val="28"/>
        </w:rPr>
        <w:t xml:space="preserve"> в </w:t>
      </w:r>
      <w:r>
        <w:rPr>
          <w:i/>
          <w:sz w:val="28"/>
          <w:szCs w:val="28"/>
        </w:rPr>
        <w:t>диэлектрической</w:t>
      </w:r>
      <w:r w:rsidRPr="002A50ED">
        <w:rPr>
          <w:i/>
          <w:sz w:val="28"/>
          <w:szCs w:val="28"/>
        </w:rPr>
        <w:t xml:space="preserve"> среде:</w:t>
      </w:r>
      <w:r>
        <w:rPr>
          <w:i/>
          <w:sz w:val="28"/>
          <w:szCs w:val="28"/>
        </w:rPr>
        <w:t xml:space="preserve">                      </w:t>
      </w:r>
      <w:r>
        <w:rPr>
          <w:sz w:val="28"/>
          <w:szCs w:val="28"/>
          <w:lang w:val="en-US"/>
        </w:rPr>
        <w:t>F</w:t>
      </w:r>
      <w:r w:rsidRPr="007D4C3D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</w:t>
      </w:r>
      <w:r w:rsidRPr="007D4C3D">
        <w:rPr>
          <w:sz w:val="28"/>
          <w:szCs w:val="28"/>
        </w:rPr>
        <w:t>∙</w:t>
      </w:r>
      <w:r w:rsidRPr="00263EF0">
        <w:rPr>
          <w:position w:val="-24"/>
          <w:sz w:val="28"/>
          <w:szCs w:val="28"/>
        </w:rPr>
        <w:object w:dxaOrig="820" w:dyaOrig="680">
          <v:shape id="_x0000_i1066" type="#_x0000_t75" style="width:41.25pt;height:33.75pt" o:ole="">
            <v:imagedata r:id="rId16" o:title=""/>
          </v:shape>
          <o:OLEObject Type="Embed" ProgID="Equation.3" ShapeID="_x0000_i1066" DrawAspect="Content" ObjectID="_1422126927" r:id="rId17"/>
        </w:object>
      </w:r>
    </w:p>
    <w:p w:rsidR="00CD38BB" w:rsidRDefault="00CD38BB" w:rsidP="00CD38BB">
      <w:pPr>
        <w:jc w:val="both"/>
        <w:rPr>
          <w:sz w:val="28"/>
          <w:szCs w:val="28"/>
          <w:lang w:bidi="he-IL"/>
        </w:rPr>
      </w:pPr>
      <w:r w:rsidRPr="005C0D30">
        <w:rPr>
          <w:sz w:val="28"/>
          <w:szCs w:val="28"/>
          <w:lang w:bidi="he-IL"/>
        </w:rPr>
        <w:t>ε</w:t>
      </w:r>
      <w:r>
        <w:rPr>
          <w:sz w:val="28"/>
          <w:szCs w:val="28"/>
          <w:lang w:bidi="he-IL"/>
        </w:rPr>
        <w:t xml:space="preserve"> </w:t>
      </w:r>
      <w:r w:rsidRPr="005C0D30">
        <w:rPr>
          <w:sz w:val="28"/>
          <w:szCs w:val="28"/>
          <w:lang w:bidi="he-IL"/>
        </w:rPr>
        <w:t>-</w:t>
      </w:r>
      <w:r>
        <w:rPr>
          <w:sz w:val="28"/>
          <w:szCs w:val="28"/>
          <w:lang w:bidi="he-IL"/>
        </w:rPr>
        <w:t xml:space="preserve"> диэлектрическая проницаемость среды, характеризующая свойства среды. В вакууме</w:t>
      </w:r>
      <w:r w:rsidRPr="00820E91">
        <w:rPr>
          <w:sz w:val="28"/>
          <w:szCs w:val="28"/>
          <w:lang w:bidi="he-IL"/>
        </w:rPr>
        <w:t xml:space="preserve"> </w:t>
      </w:r>
    </w:p>
    <w:p w:rsidR="00CD38BB" w:rsidRDefault="00CD38BB" w:rsidP="00CD38BB">
      <w:pPr>
        <w:jc w:val="both"/>
        <w:rPr>
          <w:sz w:val="28"/>
          <w:szCs w:val="28"/>
          <w:lang w:bidi="he-IL"/>
        </w:rPr>
      </w:pPr>
      <w:r w:rsidRPr="005C0D30">
        <w:rPr>
          <w:sz w:val="28"/>
          <w:szCs w:val="28"/>
          <w:lang w:bidi="he-IL"/>
        </w:rPr>
        <w:t>ε</w:t>
      </w:r>
      <w:r>
        <w:rPr>
          <w:sz w:val="28"/>
          <w:szCs w:val="28"/>
          <w:lang w:bidi="he-IL"/>
        </w:rPr>
        <w:t xml:space="preserve"> =1, в воздухе</w:t>
      </w:r>
      <w:r w:rsidRPr="007E0276">
        <w:rPr>
          <w:sz w:val="28"/>
          <w:szCs w:val="28"/>
          <w:lang w:bidi="he-IL"/>
        </w:rPr>
        <w:t xml:space="preserve"> </w:t>
      </w:r>
      <w:r w:rsidRPr="005C0D30">
        <w:rPr>
          <w:sz w:val="28"/>
          <w:szCs w:val="28"/>
          <w:lang w:bidi="he-IL"/>
        </w:rPr>
        <w:t>ε</w:t>
      </w:r>
      <w:r>
        <w:rPr>
          <w:sz w:val="28"/>
          <w:szCs w:val="28"/>
          <w:lang w:bidi="he-IL"/>
        </w:rPr>
        <w:t xml:space="preserve"> ≈1</w:t>
      </w:r>
    </w:p>
    <w:p w:rsidR="00CD38BB" w:rsidRPr="002A50ED" w:rsidRDefault="00CD38BB" w:rsidP="00CD38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bidi="he-IL"/>
        </w:rPr>
        <w:t xml:space="preserve">Электрическое поле – </w:t>
      </w:r>
      <w:r>
        <w:rPr>
          <w:i/>
          <w:sz w:val="28"/>
          <w:szCs w:val="28"/>
          <w:lang w:bidi="he-IL"/>
        </w:rPr>
        <w:t>вид материи, осуществляющий взаимодействие между электрич</w:t>
      </w:r>
      <w:r>
        <w:rPr>
          <w:i/>
          <w:sz w:val="28"/>
          <w:szCs w:val="28"/>
          <w:lang w:bidi="he-IL"/>
        </w:rPr>
        <w:t>е</w:t>
      </w:r>
      <w:r>
        <w:rPr>
          <w:i/>
          <w:sz w:val="28"/>
          <w:szCs w:val="28"/>
          <w:lang w:bidi="he-IL"/>
        </w:rPr>
        <w:t>скими зарядами, возникает вокруг зарядов, действует только на заряды.</w:t>
      </w:r>
      <w:r w:rsidRPr="00720934">
        <w:rPr>
          <w:sz w:val="28"/>
          <w:szCs w:val="28"/>
        </w:rPr>
        <w:t xml:space="preserve">                          </w:t>
      </w:r>
      <w:r w:rsidRPr="00FD6275">
        <w:rPr>
          <w:sz w:val="28"/>
          <w:szCs w:val="28"/>
        </w:rPr>
        <w:t xml:space="preserve">   </w:t>
      </w:r>
      <w:r w:rsidRPr="00FD6275">
        <w:rPr>
          <w:b/>
          <w:color w:val="000000"/>
          <w:sz w:val="28"/>
          <w:szCs w:val="28"/>
        </w:rPr>
        <w:t xml:space="preserve">        </w:t>
      </w:r>
    </w:p>
    <w:p w:rsidR="00CD38BB" w:rsidRPr="00371C0D" w:rsidRDefault="00371C0D" w:rsidP="00CD38BB">
      <w:pPr>
        <w:jc w:val="center"/>
        <w:rPr>
          <w:b/>
          <w:sz w:val="28"/>
          <w:szCs w:val="28"/>
          <w:u w:val="single"/>
        </w:rPr>
      </w:pPr>
      <w:r w:rsidRPr="00022297">
        <w:rPr>
          <w:noProof/>
          <w:sz w:val="28"/>
          <w:szCs w:val="28"/>
        </w:rPr>
        <w:pict>
          <v:line id="_x0000_s1027" style="position:absolute;left:0;text-align:left;z-index:251661312" from="257.1pt,14.5pt" to="315.2pt,30.1pt">
            <v:stroke endarrow="block"/>
          </v:line>
        </w:pict>
      </w:r>
      <w:r w:rsidR="00CD38BB" w:rsidRPr="00371C0D">
        <w:rPr>
          <w:noProof/>
          <w:sz w:val="28"/>
          <w:szCs w:val="28"/>
          <w:u w:val="single"/>
        </w:rPr>
        <w:pict>
          <v:line id="_x0000_s1026" style="position:absolute;left:0;text-align:left;flip:x;z-index:251660288" from="184.85pt,14.5pt" to="242.95pt,30.1pt">
            <v:stroke endarrow="block"/>
          </v:line>
        </w:pict>
      </w:r>
      <w:r w:rsidR="00CD38BB" w:rsidRPr="00371C0D">
        <w:rPr>
          <w:b/>
          <w:sz w:val="28"/>
          <w:szCs w:val="28"/>
          <w:u w:val="single"/>
        </w:rPr>
        <w:t>Характеристики электрического поля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B21C73">
        <w:rPr>
          <w:b/>
          <w:sz w:val="28"/>
          <w:szCs w:val="28"/>
        </w:rPr>
        <w:t>иловая (напряженность</w:t>
      </w:r>
      <w:r>
        <w:rPr>
          <w:b/>
          <w:sz w:val="28"/>
          <w:szCs w:val="28"/>
        </w:rPr>
        <w:t xml:space="preserve"> </w:t>
      </w:r>
      <w:r w:rsidRPr="002A50ED">
        <w:rPr>
          <w:b/>
          <w:position w:val="-4"/>
          <w:sz w:val="28"/>
          <w:szCs w:val="28"/>
        </w:rPr>
        <w:object w:dxaOrig="240" w:dyaOrig="420">
          <v:shape id="_x0000_i1029" type="#_x0000_t75" style="width:12pt;height:21pt" o:ole="">
            <v:imagedata r:id="rId18" o:title=""/>
          </v:shape>
          <o:OLEObject Type="Embed" ProgID="Equation.3" ShapeID="_x0000_i1029" DrawAspect="Content" ObjectID="_1422126928" r:id="rId19"/>
        </w:object>
      </w:r>
      <w:r w:rsidRPr="00B21C7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                                        </w:t>
      </w:r>
      <w:r w:rsidRPr="00B21C73">
        <w:rPr>
          <w:b/>
          <w:sz w:val="28"/>
          <w:szCs w:val="28"/>
        </w:rPr>
        <w:t>энергетическая  (потенциал</w:t>
      </w:r>
      <w:r>
        <w:rPr>
          <w:b/>
          <w:sz w:val="28"/>
          <w:szCs w:val="28"/>
        </w:rPr>
        <w:t xml:space="preserve"> φ</w:t>
      </w:r>
      <w:r w:rsidRPr="00B21C73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5"/>
        <w:gridCol w:w="5637"/>
      </w:tblGrid>
      <w:tr w:rsidR="00CD38BB" w:rsidRPr="0040085A" w:rsidTr="001E1C05">
        <w:trPr>
          <w:trHeight w:val="1842"/>
        </w:trPr>
        <w:tc>
          <w:tcPr>
            <w:tcW w:w="5664" w:type="dxa"/>
          </w:tcPr>
          <w:p w:rsidR="00CD38BB" w:rsidRPr="00EA6624" w:rsidRDefault="00CD38BB" w:rsidP="001E1C05">
            <w:pPr>
              <w:jc w:val="both"/>
              <w:rPr>
                <w:sz w:val="26"/>
                <w:szCs w:val="26"/>
              </w:rPr>
            </w:pPr>
            <w:r w:rsidRPr="00EA6624">
              <w:rPr>
                <w:sz w:val="26"/>
                <w:szCs w:val="26"/>
              </w:rPr>
              <w:t xml:space="preserve">Напряжённость - векторная физическая величина, равная отношению силы </w:t>
            </w:r>
            <w:r w:rsidRPr="00EA6624">
              <w:rPr>
                <w:sz w:val="26"/>
                <w:szCs w:val="26"/>
                <w:lang w:val="en-US"/>
              </w:rPr>
              <w:t>F</w:t>
            </w:r>
            <w:r w:rsidRPr="00EA6624">
              <w:rPr>
                <w:sz w:val="26"/>
                <w:szCs w:val="26"/>
              </w:rPr>
              <w:t>, с кот</w:t>
            </w:r>
            <w:r w:rsidRPr="00EA6624">
              <w:rPr>
                <w:sz w:val="26"/>
                <w:szCs w:val="26"/>
              </w:rPr>
              <w:t>о</w:t>
            </w:r>
            <w:r w:rsidRPr="00EA6624">
              <w:rPr>
                <w:sz w:val="26"/>
                <w:szCs w:val="26"/>
              </w:rPr>
              <w:t>рой электрическое поле действует на про</w:t>
            </w:r>
            <w:r w:rsidRPr="00EA6624">
              <w:rPr>
                <w:sz w:val="26"/>
                <w:szCs w:val="26"/>
              </w:rPr>
              <w:t>б</w:t>
            </w:r>
            <w:r w:rsidRPr="00EA6624">
              <w:rPr>
                <w:sz w:val="26"/>
                <w:szCs w:val="26"/>
              </w:rPr>
              <w:t xml:space="preserve">ный точечный заряд </w:t>
            </w:r>
            <w:proofErr w:type="spellStart"/>
            <w:r w:rsidRPr="00EA6624">
              <w:rPr>
                <w:sz w:val="26"/>
                <w:szCs w:val="26"/>
              </w:rPr>
              <w:t>q</w:t>
            </w:r>
            <w:proofErr w:type="spellEnd"/>
            <w:r w:rsidRPr="00EA6624">
              <w:rPr>
                <w:sz w:val="26"/>
                <w:szCs w:val="26"/>
              </w:rPr>
              <w:t>, к значению этого з</w:t>
            </w:r>
            <w:r w:rsidRPr="00EA6624">
              <w:rPr>
                <w:sz w:val="26"/>
                <w:szCs w:val="26"/>
              </w:rPr>
              <w:t>а</w:t>
            </w:r>
            <w:r w:rsidRPr="00EA6624">
              <w:rPr>
                <w:sz w:val="26"/>
                <w:szCs w:val="26"/>
              </w:rPr>
              <w:t xml:space="preserve">ряда.     </w:t>
            </w:r>
            <w:r w:rsidRPr="00EA6624">
              <w:rPr>
                <w:position w:val="-32"/>
                <w:sz w:val="26"/>
                <w:szCs w:val="26"/>
              </w:rPr>
              <w:object w:dxaOrig="740" w:dyaOrig="840">
                <v:shape id="_x0000_i1030" type="#_x0000_t75" style="width:37.5pt;height:42pt" o:ole="">
                  <v:imagedata r:id="rId20" o:title=""/>
                </v:shape>
                <o:OLEObject Type="Embed" ProgID="Equation.3" ShapeID="_x0000_i1030" DrawAspect="Content" ObjectID="_1422126929" r:id="rId21"/>
              </w:object>
            </w:r>
            <w:r w:rsidR="00EA6624" w:rsidRPr="00EA6624">
              <w:rPr>
                <w:sz w:val="26"/>
                <w:szCs w:val="26"/>
              </w:rPr>
              <w:t xml:space="preserve">, </w:t>
            </w:r>
            <w:r w:rsidRPr="00EA6624">
              <w:rPr>
                <w:sz w:val="26"/>
                <w:szCs w:val="26"/>
              </w:rPr>
              <w:t xml:space="preserve"> [</w:t>
            </w:r>
            <w:r w:rsidRPr="00EA6624">
              <w:rPr>
                <w:sz w:val="26"/>
                <w:szCs w:val="26"/>
                <w:lang w:val="en-US"/>
              </w:rPr>
              <w:t>E</w:t>
            </w:r>
            <w:r w:rsidRPr="00EA6624">
              <w:rPr>
                <w:sz w:val="26"/>
                <w:szCs w:val="26"/>
              </w:rPr>
              <w:t>]= Н/Кл</w:t>
            </w:r>
            <w:proofErr w:type="gramStart"/>
            <w:r w:rsidRPr="00EA6624">
              <w:rPr>
                <w:sz w:val="26"/>
                <w:szCs w:val="26"/>
              </w:rPr>
              <w:t xml:space="preserve"> = В</w:t>
            </w:r>
            <w:proofErr w:type="gramEnd"/>
            <w:r w:rsidRPr="00EA6624">
              <w:rPr>
                <w:sz w:val="26"/>
                <w:szCs w:val="26"/>
              </w:rPr>
              <w:t>/м</w:t>
            </w:r>
            <w:r w:rsidRPr="00EA6624">
              <w:rPr>
                <w:position w:val="-28"/>
                <w:sz w:val="26"/>
                <w:szCs w:val="26"/>
              </w:rPr>
              <w:t xml:space="preserve">   </w:t>
            </w:r>
          </w:p>
          <w:p w:rsidR="00CD38BB" w:rsidRPr="00EA6624" w:rsidRDefault="00CD38BB" w:rsidP="001C5DD1">
            <w:pPr>
              <w:jc w:val="both"/>
              <w:rPr>
                <w:color w:val="000000"/>
                <w:sz w:val="26"/>
                <w:szCs w:val="26"/>
              </w:rPr>
            </w:pPr>
            <w:r w:rsidRPr="00EA6624">
              <w:rPr>
                <w:rStyle w:val="a6"/>
                <w:color w:val="000000"/>
                <w:sz w:val="26"/>
                <w:szCs w:val="26"/>
              </w:rPr>
              <w:t>Направление вектора напряженности</w:t>
            </w:r>
            <w:r w:rsidRPr="00EA6624">
              <w:rPr>
                <w:color w:val="000000"/>
                <w:sz w:val="26"/>
                <w:szCs w:val="26"/>
              </w:rPr>
              <w:t xml:space="preserve"> </w:t>
            </w:r>
            <w:r w:rsidRPr="00EA6624">
              <w:rPr>
                <w:color w:val="000000"/>
                <w:sz w:val="26"/>
                <w:szCs w:val="26"/>
              </w:rPr>
              <w:br/>
              <w:t xml:space="preserve">совпадает с направлением вектора силы, действующей </w:t>
            </w:r>
            <w:r w:rsidRPr="00EA6624">
              <w:rPr>
                <w:b/>
                <w:i/>
                <w:color w:val="000000"/>
                <w:sz w:val="26"/>
                <w:szCs w:val="26"/>
              </w:rPr>
              <w:t>на положительный заряд</w:t>
            </w:r>
            <w:r w:rsidRPr="00EA6624">
              <w:rPr>
                <w:color w:val="000000"/>
                <w:sz w:val="26"/>
                <w:szCs w:val="26"/>
              </w:rPr>
              <w:t>,</w:t>
            </w:r>
            <w:r w:rsidRPr="00EA6624">
              <w:rPr>
                <w:color w:val="000000"/>
                <w:sz w:val="26"/>
                <w:szCs w:val="26"/>
              </w:rPr>
              <w:br/>
              <w:t>и противоположно направлению силы, де</w:t>
            </w:r>
            <w:r w:rsidRPr="00EA6624">
              <w:rPr>
                <w:color w:val="000000"/>
                <w:sz w:val="26"/>
                <w:szCs w:val="26"/>
              </w:rPr>
              <w:t>й</w:t>
            </w:r>
            <w:r w:rsidRPr="00EA6624">
              <w:rPr>
                <w:color w:val="000000"/>
                <w:sz w:val="26"/>
                <w:szCs w:val="26"/>
              </w:rPr>
              <w:t>ствующий на отриц</w:t>
            </w:r>
            <w:r w:rsidR="001C5DD1" w:rsidRPr="00EA6624">
              <w:rPr>
                <w:color w:val="000000"/>
                <w:sz w:val="26"/>
                <w:szCs w:val="26"/>
              </w:rPr>
              <w:t>а</w:t>
            </w:r>
            <w:r w:rsidRPr="00EA6624">
              <w:rPr>
                <w:color w:val="000000"/>
                <w:sz w:val="26"/>
                <w:szCs w:val="26"/>
              </w:rPr>
              <w:t>тельный заряд.</w:t>
            </w:r>
          </w:p>
        </w:tc>
        <w:tc>
          <w:tcPr>
            <w:tcW w:w="5664" w:type="dxa"/>
          </w:tcPr>
          <w:p w:rsidR="00CD38BB" w:rsidRPr="00EA6624" w:rsidRDefault="00CD38BB" w:rsidP="001E1C05">
            <w:pPr>
              <w:jc w:val="both"/>
              <w:rPr>
                <w:sz w:val="26"/>
                <w:szCs w:val="26"/>
              </w:rPr>
            </w:pPr>
            <w:r w:rsidRPr="00EA6624">
              <w:rPr>
                <w:sz w:val="26"/>
                <w:szCs w:val="26"/>
              </w:rPr>
              <w:t>Потенциал электростатического поля -  о</w:t>
            </w:r>
            <w:r w:rsidRPr="00EA6624">
              <w:rPr>
                <w:sz w:val="26"/>
                <w:szCs w:val="26"/>
              </w:rPr>
              <w:t>т</w:t>
            </w:r>
            <w:r w:rsidRPr="00EA6624">
              <w:rPr>
                <w:sz w:val="26"/>
                <w:szCs w:val="26"/>
              </w:rPr>
              <w:t xml:space="preserve">ношение потенциальной энергии заряда в поле к этому заряду </w:t>
            </w:r>
          </w:p>
          <w:p w:rsidR="00CD38BB" w:rsidRPr="00EA6624" w:rsidRDefault="00CD38BB" w:rsidP="00EA6624">
            <w:pPr>
              <w:rPr>
                <w:b/>
                <w:sz w:val="26"/>
                <w:szCs w:val="26"/>
              </w:rPr>
            </w:pPr>
            <w:r w:rsidRPr="00EA6624">
              <w:rPr>
                <w:sz w:val="26"/>
                <w:szCs w:val="26"/>
              </w:rPr>
              <w:t>φ</w:t>
            </w:r>
            <w:r w:rsidRPr="00EA6624">
              <w:rPr>
                <w:b/>
                <w:sz w:val="26"/>
                <w:szCs w:val="26"/>
              </w:rPr>
              <w:t xml:space="preserve"> =</w:t>
            </w:r>
            <w:r w:rsidRPr="00EA6624">
              <w:rPr>
                <w:b/>
                <w:position w:val="-28"/>
                <w:sz w:val="26"/>
                <w:szCs w:val="26"/>
              </w:rPr>
              <w:object w:dxaOrig="400" w:dyaOrig="680">
                <v:shape id="_x0000_i1031" type="#_x0000_t75" style="width:20.25pt;height:33.75pt" o:ole="">
                  <v:imagedata r:id="rId22" o:title=""/>
                </v:shape>
                <o:OLEObject Type="Embed" ProgID="Equation.3" ShapeID="_x0000_i1031" DrawAspect="Content" ObjectID="_1422126930" r:id="rId23"/>
              </w:object>
            </w:r>
            <w:r w:rsidR="00EA6624" w:rsidRPr="00EA6624">
              <w:rPr>
                <w:b/>
                <w:sz w:val="26"/>
                <w:szCs w:val="26"/>
              </w:rPr>
              <w:t xml:space="preserve">, </w:t>
            </w:r>
            <w:r w:rsidRPr="00EA6624">
              <w:rPr>
                <w:color w:val="000000"/>
                <w:sz w:val="26"/>
                <w:szCs w:val="26"/>
              </w:rPr>
              <w:t xml:space="preserve">  </w:t>
            </w:r>
            <w:r w:rsidRPr="00EA6624">
              <w:rPr>
                <w:b/>
                <w:sz w:val="26"/>
                <w:szCs w:val="26"/>
              </w:rPr>
              <w:t xml:space="preserve"> [</w:t>
            </w:r>
            <w:r w:rsidRPr="00EA6624">
              <w:rPr>
                <w:sz w:val="26"/>
                <w:szCs w:val="26"/>
              </w:rPr>
              <w:t>φ] = Дж/Кл = 1</w:t>
            </w:r>
            <w:proofErr w:type="gramStart"/>
            <w:r w:rsidRPr="00EA6624">
              <w:rPr>
                <w:sz w:val="26"/>
                <w:szCs w:val="26"/>
              </w:rPr>
              <w:t xml:space="preserve"> В</w:t>
            </w:r>
            <w:proofErr w:type="gramEnd"/>
            <w:r w:rsidRPr="00EA6624">
              <w:rPr>
                <w:b/>
                <w:sz w:val="26"/>
                <w:szCs w:val="26"/>
              </w:rPr>
              <w:t xml:space="preserve">                           </w:t>
            </w:r>
          </w:p>
          <w:p w:rsidR="00CD38BB" w:rsidRPr="00EA6624" w:rsidRDefault="00CD38BB" w:rsidP="001E1C05">
            <w:pPr>
              <w:jc w:val="both"/>
              <w:rPr>
                <w:color w:val="000000"/>
                <w:sz w:val="26"/>
                <w:szCs w:val="26"/>
              </w:rPr>
            </w:pPr>
            <w:r w:rsidRPr="00EA6624">
              <w:rPr>
                <w:sz w:val="26"/>
                <w:szCs w:val="26"/>
              </w:rPr>
              <w:t xml:space="preserve"> φ - скалярная величина</w:t>
            </w:r>
            <w:r w:rsidRPr="00EA6624">
              <w:rPr>
                <w:color w:val="000000"/>
                <w:sz w:val="26"/>
                <w:szCs w:val="26"/>
              </w:rPr>
              <w:t>, определяющая п</w:t>
            </w:r>
            <w:r w:rsidRPr="00EA6624">
              <w:rPr>
                <w:color w:val="000000"/>
                <w:sz w:val="26"/>
                <w:szCs w:val="26"/>
              </w:rPr>
              <w:t>о</w:t>
            </w:r>
            <w:r w:rsidRPr="00EA6624">
              <w:rPr>
                <w:color w:val="000000"/>
                <w:sz w:val="26"/>
                <w:szCs w:val="26"/>
              </w:rPr>
              <w:t xml:space="preserve">тенциальную энергию заряда в любой точке </w:t>
            </w:r>
            <w:proofErr w:type="spellStart"/>
            <w:r w:rsidRPr="00EA6624">
              <w:rPr>
                <w:color w:val="000000"/>
                <w:sz w:val="26"/>
                <w:szCs w:val="26"/>
              </w:rPr>
              <w:t>эл</w:t>
            </w:r>
            <w:proofErr w:type="spellEnd"/>
            <w:r w:rsidRPr="00EA6624">
              <w:rPr>
                <w:color w:val="000000"/>
                <w:sz w:val="26"/>
                <w:szCs w:val="26"/>
              </w:rPr>
              <w:t>. поля.</w:t>
            </w:r>
          </w:p>
          <w:p w:rsidR="00CD38BB" w:rsidRPr="00EA6624" w:rsidRDefault="00CD38BB" w:rsidP="001E1C05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EA6624">
              <w:rPr>
                <w:sz w:val="26"/>
                <w:szCs w:val="26"/>
                <w:lang w:val="en-US"/>
              </w:rPr>
              <w:t>W</w:t>
            </w:r>
            <w:r w:rsidRPr="00EA6624">
              <w:rPr>
                <w:sz w:val="26"/>
                <w:szCs w:val="26"/>
                <w:vertAlign w:val="subscript"/>
                <w:lang w:val="en-US"/>
              </w:rPr>
              <w:t>n</w:t>
            </w:r>
            <w:proofErr w:type="spellEnd"/>
            <w:r w:rsidRPr="00EA6624">
              <w:rPr>
                <w:b/>
                <w:sz w:val="26"/>
                <w:szCs w:val="26"/>
              </w:rPr>
              <w:t>=</w:t>
            </w:r>
            <w:r w:rsidRPr="00EA6624">
              <w:rPr>
                <w:sz w:val="26"/>
                <w:szCs w:val="26"/>
              </w:rPr>
              <w:t xml:space="preserve"> </w:t>
            </w:r>
            <w:proofErr w:type="spellStart"/>
            <w:r w:rsidRPr="00EA6624">
              <w:rPr>
                <w:sz w:val="26"/>
                <w:szCs w:val="26"/>
              </w:rPr>
              <w:t>qЕ</w:t>
            </w:r>
            <w:proofErr w:type="spellEnd"/>
            <w:r w:rsidRPr="00EA6624">
              <w:rPr>
                <w:sz w:val="26"/>
                <w:szCs w:val="26"/>
                <w:lang w:val="en-US"/>
              </w:rPr>
              <w:t>d</w:t>
            </w:r>
            <w:r w:rsidRPr="00EA6624">
              <w:rPr>
                <w:sz w:val="26"/>
                <w:szCs w:val="26"/>
              </w:rPr>
              <w:t xml:space="preserve"> ; φ = Е</w:t>
            </w:r>
            <w:r w:rsidRPr="00EA6624">
              <w:rPr>
                <w:sz w:val="26"/>
                <w:szCs w:val="26"/>
                <w:lang w:val="en-US"/>
              </w:rPr>
              <w:t>d</w:t>
            </w:r>
            <w:r w:rsidRPr="00EA6624">
              <w:rPr>
                <w:color w:val="000000"/>
                <w:sz w:val="26"/>
                <w:szCs w:val="26"/>
              </w:rPr>
              <w:t xml:space="preserve">       </w:t>
            </w:r>
          </w:p>
          <w:p w:rsidR="00CD38BB" w:rsidRPr="00EA6624" w:rsidRDefault="00CD38BB" w:rsidP="001E1C05">
            <w:pPr>
              <w:jc w:val="both"/>
              <w:rPr>
                <w:sz w:val="26"/>
                <w:szCs w:val="26"/>
              </w:rPr>
            </w:pPr>
            <w:proofErr w:type="spellStart"/>
            <w:r w:rsidRPr="00EA6624">
              <w:rPr>
                <w:sz w:val="26"/>
                <w:szCs w:val="26"/>
                <w:lang w:val="en-US"/>
              </w:rPr>
              <w:t>W</w:t>
            </w:r>
            <w:r w:rsidRPr="00EA6624">
              <w:rPr>
                <w:sz w:val="26"/>
                <w:szCs w:val="26"/>
                <w:vertAlign w:val="subscript"/>
                <w:lang w:val="en-US"/>
              </w:rPr>
              <w:t>n</w:t>
            </w:r>
            <w:proofErr w:type="spellEnd"/>
            <w:r w:rsidRPr="00EA6624">
              <w:rPr>
                <w:sz w:val="26"/>
                <w:szCs w:val="26"/>
              </w:rPr>
              <w:t>; φ – зависят от выбора нулевого уровня</w:t>
            </w:r>
          </w:p>
          <w:p w:rsidR="00CD38BB" w:rsidRPr="00EA6624" w:rsidRDefault="00CD38BB" w:rsidP="001E1C05">
            <w:pPr>
              <w:jc w:val="both"/>
              <w:rPr>
                <w:sz w:val="26"/>
                <w:szCs w:val="26"/>
              </w:rPr>
            </w:pPr>
          </w:p>
        </w:tc>
      </w:tr>
    </w:tbl>
    <w:p w:rsidR="00CD38BB" w:rsidRDefault="00CD38BB" w:rsidP="00371C0D">
      <w:pPr>
        <w:jc w:val="center"/>
        <w:rPr>
          <w:b/>
          <w:sz w:val="28"/>
          <w:szCs w:val="28"/>
        </w:rPr>
      </w:pPr>
      <w:r w:rsidRPr="00CA777C">
        <w:rPr>
          <w:b/>
          <w:sz w:val="28"/>
          <w:szCs w:val="28"/>
        </w:rPr>
        <w:lastRenderedPageBreak/>
        <w:t>Принцип суперпозиции поле</w:t>
      </w:r>
      <w:r>
        <w:rPr>
          <w:b/>
          <w:sz w:val="28"/>
          <w:szCs w:val="28"/>
        </w:rPr>
        <w:t>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5"/>
        <w:gridCol w:w="5636"/>
      </w:tblGrid>
      <w:tr w:rsidR="00CD38BB" w:rsidTr="00AD7A80">
        <w:trPr>
          <w:trHeight w:val="4057"/>
        </w:trPr>
        <w:tc>
          <w:tcPr>
            <w:tcW w:w="5635" w:type="dxa"/>
          </w:tcPr>
          <w:p w:rsidR="00CD38BB" w:rsidRPr="00AD7A80" w:rsidRDefault="00CD38BB" w:rsidP="001E1C05">
            <w:pPr>
              <w:jc w:val="both"/>
              <w:rPr>
                <w:sz w:val="26"/>
                <w:szCs w:val="26"/>
              </w:rPr>
            </w:pPr>
            <w:r w:rsidRPr="00AD7A80">
              <w:rPr>
                <w:sz w:val="26"/>
                <w:szCs w:val="26"/>
              </w:rPr>
              <w:t>Если в данной точке пространства разли</w:t>
            </w:r>
            <w:r w:rsidRPr="00AD7A80">
              <w:rPr>
                <w:sz w:val="26"/>
                <w:szCs w:val="26"/>
              </w:rPr>
              <w:t>ч</w:t>
            </w:r>
            <w:r w:rsidRPr="00AD7A80">
              <w:rPr>
                <w:sz w:val="26"/>
                <w:szCs w:val="26"/>
              </w:rPr>
              <w:t>ные заряды создают электрические поля н</w:t>
            </w:r>
            <w:r w:rsidRPr="00AD7A80">
              <w:rPr>
                <w:sz w:val="26"/>
                <w:szCs w:val="26"/>
              </w:rPr>
              <w:t>а</w:t>
            </w:r>
            <w:r w:rsidRPr="00AD7A80">
              <w:rPr>
                <w:sz w:val="26"/>
                <w:szCs w:val="26"/>
              </w:rPr>
              <w:t xml:space="preserve">пряженности, которых </w:t>
            </w:r>
            <w:r w:rsidRPr="00AD7A80">
              <w:rPr>
                <w:b/>
                <w:position w:val="-10"/>
                <w:sz w:val="26"/>
                <w:szCs w:val="26"/>
              </w:rPr>
              <w:object w:dxaOrig="320" w:dyaOrig="480">
                <v:shape id="_x0000_i1058" type="#_x0000_t75" style="width:15.75pt;height:24pt" o:ole="">
                  <v:imagedata r:id="rId24" o:title=""/>
                </v:shape>
                <o:OLEObject Type="Embed" ProgID="Equation.3" ShapeID="_x0000_i1058" DrawAspect="Content" ObjectID="_1422126931" r:id="rId25"/>
              </w:object>
            </w:r>
            <w:r w:rsidRPr="00AD7A80">
              <w:rPr>
                <w:position w:val="-4"/>
                <w:sz w:val="26"/>
                <w:szCs w:val="26"/>
              </w:rPr>
              <w:t xml:space="preserve">, </w:t>
            </w:r>
            <w:r w:rsidRPr="00AD7A80">
              <w:rPr>
                <w:b/>
                <w:position w:val="-10"/>
                <w:sz w:val="26"/>
                <w:szCs w:val="26"/>
              </w:rPr>
              <w:object w:dxaOrig="340" w:dyaOrig="480">
                <v:shape id="_x0000_i1059" type="#_x0000_t75" style="width:17.25pt;height:24pt" o:ole="">
                  <v:imagedata r:id="rId26" o:title=""/>
                </v:shape>
                <o:OLEObject Type="Embed" ProgID="Equation.3" ShapeID="_x0000_i1059" DrawAspect="Content" ObjectID="_1422126932" r:id="rId27"/>
              </w:object>
            </w:r>
            <w:r w:rsidRPr="00AD7A80">
              <w:rPr>
                <w:position w:val="-4"/>
                <w:sz w:val="26"/>
                <w:szCs w:val="26"/>
              </w:rPr>
              <w:t>,</w:t>
            </w:r>
            <w:r w:rsidRPr="00AD7A80">
              <w:rPr>
                <w:b/>
                <w:position w:val="-12"/>
                <w:sz w:val="26"/>
                <w:szCs w:val="26"/>
              </w:rPr>
              <w:object w:dxaOrig="320" w:dyaOrig="499">
                <v:shape id="_x0000_i1060" type="#_x0000_t75" style="width:15.75pt;height:24.75pt" o:ole="">
                  <v:imagedata r:id="rId28" o:title=""/>
                </v:shape>
                <o:OLEObject Type="Embed" ProgID="Equation.3" ShapeID="_x0000_i1060" DrawAspect="Content" ObjectID="_1422126933" r:id="rId29"/>
              </w:object>
            </w:r>
            <w:r w:rsidRPr="00AD7A80">
              <w:rPr>
                <w:sz w:val="26"/>
                <w:szCs w:val="26"/>
                <w:vertAlign w:val="subscript"/>
              </w:rPr>
              <w:t xml:space="preserve"> </w:t>
            </w:r>
            <w:r w:rsidRPr="00AD7A80">
              <w:rPr>
                <w:sz w:val="26"/>
                <w:szCs w:val="26"/>
              </w:rPr>
              <w:t>… и т.д., то результирующая напряженность поля в этой точке равна векторной сумме напряжённ</w:t>
            </w:r>
            <w:r w:rsidRPr="00AD7A80">
              <w:rPr>
                <w:sz w:val="26"/>
                <w:szCs w:val="26"/>
              </w:rPr>
              <w:t>о</w:t>
            </w:r>
            <w:r w:rsidRPr="00AD7A80">
              <w:rPr>
                <w:sz w:val="26"/>
                <w:szCs w:val="26"/>
              </w:rPr>
              <w:t xml:space="preserve">стей отдельных полей. </w:t>
            </w:r>
          </w:p>
          <w:p w:rsidR="00CD38BB" w:rsidRPr="00AD7A80" w:rsidRDefault="00CD38BB" w:rsidP="001E1C05">
            <w:pPr>
              <w:jc w:val="both"/>
              <w:rPr>
                <w:b/>
                <w:position w:val="-12"/>
                <w:sz w:val="26"/>
                <w:szCs w:val="26"/>
                <w:lang w:val="en-US"/>
              </w:rPr>
            </w:pPr>
            <w:r w:rsidRPr="00AD7A80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82550</wp:posOffset>
                  </wp:positionV>
                  <wp:extent cx="1057275" cy="1371600"/>
                  <wp:effectExtent l="19050" t="0" r="9525" b="0"/>
                  <wp:wrapNone/>
                  <wp:docPr id="139" name="Рисунок 9" descr="0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0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bright="-60000" contrast="8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7A80">
              <w:rPr>
                <w:sz w:val="26"/>
                <w:szCs w:val="26"/>
              </w:rPr>
              <w:t xml:space="preserve">  </w:t>
            </w:r>
            <w:r w:rsidRPr="00AD7A80">
              <w:rPr>
                <w:b/>
                <w:sz w:val="26"/>
                <w:szCs w:val="26"/>
              </w:rPr>
              <w:t xml:space="preserve">    </w:t>
            </w:r>
            <w:r w:rsidRPr="00AD7A80">
              <w:rPr>
                <w:sz w:val="26"/>
                <w:szCs w:val="26"/>
              </w:rPr>
              <w:t xml:space="preserve"> </w:t>
            </w:r>
            <w:r w:rsidRPr="00AD7A80">
              <w:rPr>
                <w:b/>
                <w:sz w:val="26"/>
                <w:szCs w:val="26"/>
              </w:rPr>
              <w:t xml:space="preserve">             </w:t>
            </w:r>
            <w:r w:rsidRPr="00AD7A80">
              <w:rPr>
                <w:sz w:val="26"/>
                <w:szCs w:val="26"/>
              </w:rPr>
              <w:t xml:space="preserve">          </w:t>
            </w:r>
            <w:r w:rsidRPr="00AD7A80">
              <w:rPr>
                <w:b/>
                <w:position w:val="-4"/>
                <w:sz w:val="26"/>
                <w:szCs w:val="26"/>
              </w:rPr>
              <w:object w:dxaOrig="240" w:dyaOrig="420">
                <v:shape id="_x0000_i1061" type="#_x0000_t75" style="width:12pt;height:21pt" o:ole="">
                  <v:imagedata r:id="rId31" o:title=""/>
                </v:shape>
                <o:OLEObject Type="Embed" ProgID="Equation.3" ShapeID="_x0000_i1061" DrawAspect="Content" ObjectID="_1422126934" r:id="rId32"/>
              </w:object>
            </w:r>
            <w:r w:rsidRPr="00AD7A80">
              <w:rPr>
                <w:b/>
                <w:position w:val="-4"/>
                <w:sz w:val="26"/>
                <w:szCs w:val="26"/>
              </w:rPr>
              <w:t xml:space="preserve"> = </w:t>
            </w:r>
            <w:r w:rsidRPr="00AD7A80">
              <w:rPr>
                <w:b/>
                <w:position w:val="-10"/>
                <w:sz w:val="26"/>
                <w:szCs w:val="26"/>
              </w:rPr>
              <w:object w:dxaOrig="320" w:dyaOrig="480">
                <v:shape id="_x0000_i1062" type="#_x0000_t75" style="width:15.75pt;height:24pt" o:ole="">
                  <v:imagedata r:id="rId33" o:title=""/>
                </v:shape>
                <o:OLEObject Type="Embed" ProgID="Equation.3" ShapeID="_x0000_i1062" DrawAspect="Content" ObjectID="_1422126935" r:id="rId34"/>
              </w:object>
            </w:r>
            <w:r w:rsidRPr="00AD7A80">
              <w:rPr>
                <w:b/>
                <w:position w:val="-4"/>
                <w:sz w:val="26"/>
                <w:szCs w:val="26"/>
              </w:rPr>
              <w:t>+</w:t>
            </w:r>
            <w:r w:rsidRPr="00AD7A80">
              <w:rPr>
                <w:b/>
                <w:position w:val="-10"/>
                <w:sz w:val="26"/>
                <w:szCs w:val="26"/>
              </w:rPr>
              <w:object w:dxaOrig="340" w:dyaOrig="480">
                <v:shape id="_x0000_i1063" type="#_x0000_t75" style="width:17.25pt;height:24pt" o:ole="">
                  <v:imagedata r:id="rId35" o:title=""/>
                </v:shape>
                <o:OLEObject Type="Embed" ProgID="Equation.3" ShapeID="_x0000_i1063" DrawAspect="Content" ObjectID="_1422126936" r:id="rId36"/>
              </w:object>
            </w:r>
            <w:r w:rsidRPr="00AD7A80">
              <w:rPr>
                <w:b/>
                <w:position w:val="-4"/>
                <w:sz w:val="26"/>
                <w:szCs w:val="26"/>
              </w:rPr>
              <w:t>+</w:t>
            </w:r>
            <w:r w:rsidRPr="00AD7A80">
              <w:rPr>
                <w:b/>
                <w:position w:val="-12"/>
                <w:sz w:val="26"/>
                <w:szCs w:val="26"/>
              </w:rPr>
              <w:object w:dxaOrig="320" w:dyaOrig="499">
                <v:shape id="_x0000_i1064" type="#_x0000_t75" style="width:15.75pt;height:24.75pt" o:ole="">
                  <v:imagedata r:id="rId37" o:title=""/>
                </v:shape>
                <o:OLEObject Type="Embed" ProgID="Equation.3" ShapeID="_x0000_i1064" DrawAspect="Content" ObjectID="_1422126937" r:id="rId38"/>
              </w:object>
            </w:r>
            <w:r w:rsidRPr="00AD7A80">
              <w:rPr>
                <w:b/>
                <w:position w:val="-4"/>
                <w:sz w:val="26"/>
                <w:szCs w:val="26"/>
              </w:rPr>
              <w:t xml:space="preserve">+ </w:t>
            </w:r>
            <w:r w:rsidRPr="00AD7A80">
              <w:rPr>
                <w:position w:val="-4"/>
                <w:sz w:val="26"/>
                <w:szCs w:val="26"/>
              </w:rPr>
              <w:t>…</w:t>
            </w:r>
            <w:r w:rsidRPr="00AD7A80">
              <w:rPr>
                <w:b/>
                <w:position w:val="-4"/>
                <w:sz w:val="26"/>
                <w:szCs w:val="26"/>
              </w:rPr>
              <w:t xml:space="preserve">+ </w:t>
            </w:r>
            <w:r w:rsidRPr="00AD7A80">
              <w:rPr>
                <w:b/>
                <w:position w:val="-12"/>
                <w:sz w:val="26"/>
                <w:szCs w:val="26"/>
              </w:rPr>
              <w:object w:dxaOrig="340" w:dyaOrig="499">
                <v:shape id="_x0000_i1065" type="#_x0000_t75" style="width:17.25pt;height:24.75pt" o:ole="">
                  <v:imagedata r:id="rId39" o:title=""/>
                </v:shape>
                <o:OLEObject Type="Embed" ProgID="Equation.3" ShapeID="_x0000_i1065" DrawAspect="Content" ObjectID="_1422126938" r:id="rId40"/>
              </w:object>
            </w:r>
          </w:p>
          <w:p w:rsidR="00CD38BB" w:rsidRPr="00AD7A80" w:rsidRDefault="00CD38BB" w:rsidP="001E1C05">
            <w:pPr>
              <w:jc w:val="both"/>
              <w:rPr>
                <w:b/>
                <w:position w:val="-12"/>
                <w:sz w:val="26"/>
                <w:szCs w:val="26"/>
                <w:lang w:val="en-US"/>
              </w:rPr>
            </w:pPr>
          </w:p>
          <w:p w:rsidR="00CD38BB" w:rsidRPr="00AD7A80" w:rsidRDefault="00CD38BB" w:rsidP="001E1C05">
            <w:pPr>
              <w:jc w:val="both"/>
              <w:rPr>
                <w:sz w:val="26"/>
                <w:szCs w:val="26"/>
                <w:lang w:val="en-US"/>
              </w:rPr>
            </w:pPr>
          </w:p>
          <w:p w:rsidR="00CD38BB" w:rsidRPr="00AD7A80" w:rsidRDefault="00CD38BB" w:rsidP="001E1C05">
            <w:pPr>
              <w:jc w:val="both"/>
              <w:rPr>
                <w:b/>
                <w:position w:val="-12"/>
                <w:sz w:val="26"/>
                <w:szCs w:val="26"/>
                <w:lang w:val="en-US"/>
              </w:rPr>
            </w:pPr>
          </w:p>
          <w:p w:rsidR="00CD38BB" w:rsidRPr="00AD7A80" w:rsidRDefault="00CD38BB" w:rsidP="001E1C05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5636" w:type="dxa"/>
          </w:tcPr>
          <w:p w:rsidR="00CD38BB" w:rsidRPr="00AD7A80" w:rsidRDefault="00CD38BB" w:rsidP="001E1C05">
            <w:pPr>
              <w:jc w:val="both"/>
              <w:rPr>
                <w:sz w:val="26"/>
                <w:szCs w:val="26"/>
              </w:rPr>
            </w:pPr>
            <w:r w:rsidRPr="00AD7A80">
              <w:rPr>
                <w:sz w:val="26"/>
                <w:szCs w:val="26"/>
              </w:rPr>
              <w:t>Если в данной точке пространства разли</w:t>
            </w:r>
            <w:r w:rsidRPr="00AD7A80">
              <w:rPr>
                <w:sz w:val="26"/>
                <w:szCs w:val="26"/>
              </w:rPr>
              <w:t>ч</w:t>
            </w:r>
            <w:r w:rsidRPr="00AD7A80">
              <w:rPr>
                <w:sz w:val="26"/>
                <w:szCs w:val="26"/>
              </w:rPr>
              <w:t>ные заряды создают электрические поля потенциалы, которых φ</w:t>
            </w:r>
            <w:r w:rsidRPr="00AD7A80">
              <w:rPr>
                <w:sz w:val="26"/>
                <w:szCs w:val="26"/>
                <w:vertAlign w:val="subscript"/>
              </w:rPr>
              <w:t>1</w:t>
            </w:r>
            <w:r w:rsidRPr="00AD7A80">
              <w:rPr>
                <w:sz w:val="26"/>
                <w:szCs w:val="26"/>
              </w:rPr>
              <w:t>, φ</w:t>
            </w:r>
            <w:r w:rsidRPr="00AD7A80">
              <w:rPr>
                <w:sz w:val="26"/>
                <w:szCs w:val="26"/>
                <w:vertAlign w:val="subscript"/>
              </w:rPr>
              <w:t>2</w:t>
            </w:r>
            <w:r w:rsidRPr="00AD7A80">
              <w:rPr>
                <w:sz w:val="26"/>
                <w:szCs w:val="26"/>
              </w:rPr>
              <w:t>, φ</w:t>
            </w:r>
            <w:r w:rsidRPr="00AD7A80">
              <w:rPr>
                <w:sz w:val="26"/>
                <w:szCs w:val="26"/>
                <w:vertAlign w:val="subscript"/>
              </w:rPr>
              <w:t>3</w:t>
            </w:r>
            <w:r w:rsidRPr="00AD7A80">
              <w:rPr>
                <w:sz w:val="26"/>
                <w:szCs w:val="26"/>
              </w:rPr>
              <w:t xml:space="preserve"> и т.д., то р</w:t>
            </w:r>
            <w:r w:rsidRPr="00AD7A80">
              <w:rPr>
                <w:sz w:val="26"/>
                <w:szCs w:val="26"/>
              </w:rPr>
              <w:t>е</w:t>
            </w:r>
            <w:r w:rsidRPr="00AD7A80">
              <w:rPr>
                <w:sz w:val="26"/>
                <w:szCs w:val="26"/>
              </w:rPr>
              <w:t>зультирующий потенциал в этой точке равен алгебраической сумме потенциалов всех п</w:t>
            </w:r>
            <w:r w:rsidRPr="00AD7A80">
              <w:rPr>
                <w:sz w:val="26"/>
                <w:szCs w:val="26"/>
              </w:rPr>
              <w:t>о</w:t>
            </w:r>
            <w:r w:rsidRPr="00AD7A80">
              <w:rPr>
                <w:sz w:val="26"/>
                <w:szCs w:val="26"/>
              </w:rPr>
              <w:t>лей.</w:t>
            </w:r>
          </w:p>
          <w:p w:rsidR="00CD38BB" w:rsidRPr="00AD7A80" w:rsidRDefault="00CD38BB" w:rsidP="001E1C05">
            <w:pPr>
              <w:jc w:val="center"/>
              <w:rPr>
                <w:sz w:val="26"/>
                <w:szCs w:val="26"/>
              </w:rPr>
            </w:pPr>
            <w:r w:rsidRPr="00AD7A80">
              <w:rPr>
                <w:sz w:val="26"/>
                <w:szCs w:val="26"/>
              </w:rPr>
              <w:t>φ = φ</w:t>
            </w:r>
            <w:r w:rsidRPr="00AD7A80">
              <w:rPr>
                <w:sz w:val="26"/>
                <w:szCs w:val="26"/>
                <w:vertAlign w:val="subscript"/>
              </w:rPr>
              <w:t>1</w:t>
            </w:r>
            <w:r w:rsidRPr="00AD7A80">
              <w:rPr>
                <w:sz w:val="26"/>
                <w:szCs w:val="26"/>
              </w:rPr>
              <w:t xml:space="preserve"> + φ</w:t>
            </w:r>
            <w:r w:rsidRPr="00AD7A80">
              <w:rPr>
                <w:sz w:val="26"/>
                <w:szCs w:val="26"/>
                <w:vertAlign w:val="subscript"/>
              </w:rPr>
              <w:t>2</w:t>
            </w:r>
            <w:r w:rsidRPr="00AD7A80">
              <w:rPr>
                <w:sz w:val="26"/>
                <w:szCs w:val="26"/>
              </w:rPr>
              <w:t xml:space="preserve"> + φ</w:t>
            </w:r>
            <w:r w:rsidRPr="00AD7A80">
              <w:rPr>
                <w:sz w:val="26"/>
                <w:szCs w:val="26"/>
                <w:vertAlign w:val="subscript"/>
              </w:rPr>
              <w:t>3</w:t>
            </w:r>
            <w:r w:rsidRPr="00AD7A80">
              <w:rPr>
                <w:sz w:val="26"/>
                <w:szCs w:val="26"/>
              </w:rPr>
              <w:t xml:space="preserve"> + …</w:t>
            </w:r>
          </w:p>
          <w:p w:rsidR="00CD38BB" w:rsidRPr="00AD7A80" w:rsidRDefault="00CD38BB" w:rsidP="001E1C05">
            <w:pPr>
              <w:jc w:val="both"/>
              <w:rPr>
                <w:sz w:val="26"/>
                <w:szCs w:val="26"/>
              </w:rPr>
            </w:pPr>
          </w:p>
          <w:p w:rsidR="00CD38BB" w:rsidRPr="00AD7A80" w:rsidRDefault="00CD38BB" w:rsidP="001E1C05">
            <w:pPr>
              <w:jc w:val="both"/>
              <w:rPr>
                <w:b/>
                <w:sz w:val="26"/>
                <w:szCs w:val="26"/>
              </w:rPr>
            </w:pPr>
            <w:r w:rsidRPr="00AD7A80">
              <w:rPr>
                <w:sz w:val="26"/>
                <w:szCs w:val="26"/>
              </w:rPr>
              <w:t>(знак потенциала определяется знаком зар</w:t>
            </w:r>
            <w:r w:rsidRPr="00AD7A80">
              <w:rPr>
                <w:sz w:val="26"/>
                <w:szCs w:val="26"/>
              </w:rPr>
              <w:t>я</w:t>
            </w:r>
            <w:r w:rsidRPr="00AD7A80">
              <w:rPr>
                <w:sz w:val="26"/>
                <w:szCs w:val="26"/>
              </w:rPr>
              <w:t xml:space="preserve">да: </w:t>
            </w:r>
            <w:proofErr w:type="spellStart"/>
            <w:r w:rsidRPr="00AD7A80">
              <w:rPr>
                <w:sz w:val="26"/>
                <w:szCs w:val="26"/>
              </w:rPr>
              <w:t>q</w:t>
            </w:r>
            <w:proofErr w:type="spellEnd"/>
            <w:r w:rsidRPr="00AD7A80">
              <w:rPr>
                <w:sz w:val="26"/>
                <w:szCs w:val="26"/>
              </w:rPr>
              <w:t xml:space="preserve"> &gt; 0,  φ &gt; 0; </w:t>
            </w:r>
            <w:proofErr w:type="spellStart"/>
            <w:r w:rsidRPr="00AD7A80">
              <w:rPr>
                <w:sz w:val="26"/>
                <w:szCs w:val="26"/>
              </w:rPr>
              <w:t>q</w:t>
            </w:r>
            <w:proofErr w:type="spellEnd"/>
            <w:r w:rsidRPr="00AD7A80">
              <w:rPr>
                <w:sz w:val="26"/>
                <w:szCs w:val="26"/>
              </w:rPr>
              <w:t xml:space="preserve"> &lt; 0,  φ &lt; 0)</w:t>
            </w:r>
          </w:p>
        </w:tc>
      </w:tr>
    </w:tbl>
    <w:p w:rsidR="00CD38BB" w:rsidRDefault="00CD38BB" w:rsidP="00CD38BB">
      <w:pPr>
        <w:jc w:val="both"/>
        <w:rPr>
          <w:b/>
          <w:sz w:val="28"/>
          <w:szCs w:val="28"/>
        </w:rPr>
      </w:pPr>
    </w:p>
    <w:p w:rsidR="00CD38BB" w:rsidRDefault="00CD38BB" w:rsidP="00CD38BB">
      <w:pPr>
        <w:jc w:val="both"/>
        <w:rPr>
          <w:i/>
          <w:sz w:val="28"/>
          <w:szCs w:val="28"/>
        </w:rPr>
      </w:pPr>
      <w:r w:rsidRPr="005330BB">
        <w:rPr>
          <w:b/>
          <w:i/>
          <w:sz w:val="28"/>
          <w:szCs w:val="28"/>
        </w:rPr>
        <w:t>Силовые линии напряженности электрического поля</w:t>
      </w:r>
      <w:r w:rsidRPr="005330BB">
        <w:rPr>
          <w:i/>
          <w:sz w:val="28"/>
          <w:szCs w:val="28"/>
        </w:rPr>
        <w:t xml:space="preserve"> – непрерывные линии, касательные к которым в каждой точке, через которые они проходят, совпадают с вектором напр</w:t>
      </w:r>
      <w:r w:rsidRPr="005330BB">
        <w:rPr>
          <w:i/>
          <w:sz w:val="28"/>
          <w:szCs w:val="28"/>
        </w:rPr>
        <w:t>я</w:t>
      </w:r>
      <w:r w:rsidRPr="005330BB">
        <w:rPr>
          <w:i/>
          <w:sz w:val="28"/>
          <w:szCs w:val="28"/>
        </w:rPr>
        <w:t>женности</w:t>
      </w:r>
      <w:r w:rsidRPr="00656D71">
        <w:rPr>
          <w:sz w:val="28"/>
          <w:szCs w:val="28"/>
        </w:rPr>
        <w:t>.                                                                      Е</w:t>
      </w:r>
    </w:p>
    <w:p w:rsidR="00CD38BB" w:rsidRDefault="00CD38BB" w:rsidP="00CD38BB">
      <w:pPr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group id="_x0000_s1095" style="position:absolute;left:0;text-align:left;margin-left:272.9pt;margin-top:3.9pt;width:198.65pt;height:38.5pt;z-index:251700224" coordorigin="2591,12844" coordsize="3973,770">
            <v:shape id="_x0000_s1096" style="position:absolute;left:2591;top:12844;width:3973;height:770" coordsize="3973,770" path="m,752c599,376,1198,,1860,3v662,3,1761,639,2113,767e" filled="f">
              <v:path arrowok="t"/>
            </v:shape>
            <v:shape id="_x0000_s1097" type="#_x0000_t32" style="position:absolute;left:2591;top:13035;width:663;height:579;flip:y" o:connectortype="straight">
              <v:stroke endarrow="block"/>
            </v:shape>
            <v:shape id="_x0000_s1098" type="#_x0000_t32" style="position:absolute;left:4376;top:12844;width:1029;height:0" o:connectortype="straight">
              <v:stroke endarrow="block"/>
            </v:shape>
            <v:shape id="_x0000_s1099" type="#_x0000_t32" style="position:absolute;left:6078;top:13409;width:486;height:205" o:connectortype="straight">
              <v:stroke endarrow="block"/>
            </v:shape>
          </v:group>
        </w:pict>
      </w:r>
      <w:r>
        <w:rPr>
          <w:b/>
          <w:i/>
          <w:sz w:val="28"/>
          <w:szCs w:val="28"/>
        </w:rPr>
        <w:t xml:space="preserve">Свойства силовых линий:  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замкнуты;                                                   Е                                             </w:t>
      </w:r>
      <w:proofErr w:type="spellStart"/>
      <w:proofErr w:type="gramStart"/>
      <w:r>
        <w:rPr>
          <w:sz w:val="28"/>
          <w:szCs w:val="28"/>
        </w:rPr>
        <w:t>Е</w:t>
      </w:r>
      <w:proofErr w:type="spellEnd"/>
      <w:proofErr w:type="gramEnd"/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>- не пересекаются;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>- непрерывны;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>- направление совпадает с направлением вектора напряжённости;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>- начало на +</w:t>
      </w:r>
      <w:r w:rsidRPr="00E13581">
        <w:rPr>
          <w:sz w:val="28"/>
          <w:szCs w:val="28"/>
        </w:rPr>
        <w:t xml:space="preserve"> </w:t>
      </w:r>
      <w:proofErr w:type="spellStart"/>
      <w:r w:rsidRPr="0040085A">
        <w:rPr>
          <w:sz w:val="28"/>
          <w:szCs w:val="28"/>
        </w:rPr>
        <w:t>q</w:t>
      </w:r>
      <w:proofErr w:type="spellEnd"/>
      <w:r>
        <w:rPr>
          <w:sz w:val="28"/>
          <w:szCs w:val="28"/>
        </w:rPr>
        <w:t xml:space="preserve"> или в бесконечности, конец на – </w:t>
      </w:r>
      <w:proofErr w:type="spellStart"/>
      <w:r>
        <w:rPr>
          <w:sz w:val="28"/>
          <w:szCs w:val="28"/>
        </w:rPr>
        <w:t>q</w:t>
      </w:r>
      <w:proofErr w:type="spellEnd"/>
      <w:r w:rsidRPr="00E13581">
        <w:rPr>
          <w:sz w:val="28"/>
          <w:szCs w:val="28"/>
        </w:rPr>
        <w:t xml:space="preserve"> </w:t>
      </w:r>
      <w:r>
        <w:rPr>
          <w:sz w:val="28"/>
          <w:szCs w:val="28"/>
        </w:rPr>
        <w:t>или в бесконечности;</w:t>
      </w:r>
    </w:p>
    <w:p w:rsidR="00CD38BB" w:rsidRPr="00E13581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>- гуще вблизи зарядов (где больше напряжённость).</w:t>
      </w:r>
    </w:p>
    <w:p w:rsidR="00CD38BB" w:rsidRDefault="00CD38BB" w:rsidP="00CD38BB">
      <w:pPr>
        <w:jc w:val="both"/>
        <w:rPr>
          <w:b/>
          <w:sz w:val="28"/>
          <w:szCs w:val="28"/>
          <w:rtl/>
        </w:rPr>
      </w:pPr>
      <w:r>
        <w:rPr>
          <w:b/>
          <w:sz w:val="28"/>
          <w:szCs w:val="28"/>
        </w:rPr>
        <w:t xml:space="preserve">- </w:t>
      </w:r>
      <w:r w:rsidRPr="006F63FB">
        <w:rPr>
          <w:sz w:val="28"/>
          <w:szCs w:val="28"/>
        </w:rPr>
        <w:t xml:space="preserve">перпендикулярны </w:t>
      </w:r>
      <w:r>
        <w:rPr>
          <w:b/>
          <w:sz w:val="28"/>
          <w:szCs w:val="28"/>
          <w:rtl/>
        </w:rPr>
        <w:t>поверхности проводника</w:t>
      </w:r>
    </w:p>
    <w:p w:rsidR="00CD38BB" w:rsidRPr="00F53F63" w:rsidRDefault="00CD38BB" w:rsidP="00CD38BB">
      <w:pPr>
        <w:jc w:val="both"/>
        <w:rPr>
          <w:b/>
          <w:sz w:val="28"/>
          <w:szCs w:val="28"/>
        </w:rPr>
      </w:pPr>
    </w:p>
    <w:p w:rsidR="00CD38BB" w:rsidRDefault="00CD38BB" w:rsidP="00CD38B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9848AD">
        <w:rPr>
          <w:b/>
          <w:sz w:val="28"/>
          <w:szCs w:val="28"/>
        </w:rPr>
        <w:t>Поле точечного заряда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0"/>
        <w:gridCol w:w="4362"/>
        <w:gridCol w:w="3550"/>
      </w:tblGrid>
      <w:tr w:rsidR="00CD38BB" w:rsidRPr="003547A0" w:rsidTr="001E1C05">
        <w:tc>
          <w:tcPr>
            <w:tcW w:w="3369" w:type="dxa"/>
          </w:tcPr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 w:rsidRPr="003547A0">
              <w:rPr>
                <w:sz w:val="28"/>
                <w:szCs w:val="28"/>
              </w:rPr>
              <w:t>Модуль напряжённости.</w:t>
            </w:r>
          </w:p>
        </w:tc>
        <w:tc>
          <w:tcPr>
            <w:tcW w:w="4394" w:type="dxa"/>
            <w:vMerge w:val="restart"/>
          </w:tcPr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051" style="position:absolute;left:0;text-align:left;margin-left:19.25pt;margin-top:-.45pt;width:68.05pt;height:68.1pt;z-index:251687936;mso-position-horizontal-relative:text;mso-position-vertical-relative:text" coordorigin="7037,14234" coordsize="1361,1362">
                  <v:oval id="_x0000_s1052" style="position:absolute;left:7604;top:14801;width:227;height:227"/>
                  <v:shape id="_x0000_s1053" type="#_x0000_t32" style="position:absolute;left:7645;top:14921;width:135;height:1;flip:x y" o:connectortype="straight" strokeweight="1.5pt"/>
                  <v:shape id="_x0000_s1054" type="#_x0000_t32" style="position:absolute;left:7644;top:14924;width:135;height:0;rotation:90" o:connectortype="straight" strokeweight="1.5pt"/>
                  <v:shape id="_x0000_s1055" type="#_x0000_t32" style="position:absolute;left:7831;top:14921;width:567;height:0" o:connectortype="straight">
                    <v:stroke endarrow="block"/>
                  </v:shape>
                  <v:shape id="_x0000_s1056" type="#_x0000_t32" style="position:absolute;left:7712;top:14234;width:0;height:567;flip:y" o:connectortype="straight">
                    <v:stroke endarrow="block"/>
                  </v:shape>
                  <v:shape id="_x0000_s1057" type="#_x0000_t32" style="position:absolute;left:7037;top:14922;width:567;height:2;flip:x" o:connectortype="straight">
                    <v:stroke endarrow="block"/>
                  </v:shape>
                  <v:shape id="_x0000_s1058" type="#_x0000_t32" style="position:absolute;left:7712;top:15028;width:0;height:568" o:connectortype="straight">
                    <v:stroke endarrow="block"/>
                  </v:shape>
                  <v:shape id="_x0000_s1059" type="#_x0000_t32" style="position:absolute;left:7831;top:14471;width:493;height:385;flip:y" o:connectortype="straight">
                    <v:stroke endarrow="block"/>
                  </v:shape>
                  <v:shape id="_x0000_s1060" type="#_x0000_t32" style="position:absolute;left:7780;top:14988;width:454;height:386" o:connectortype="straight">
                    <v:stroke endarrow="block"/>
                  </v:shape>
                  <v:shape id="_x0000_s1061" type="#_x0000_t32" style="position:absolute;left:7094;top:14471;width:510;height:385;flip:x y" o:connectortype="straight">
                    <v:stroke endarrow="block"/>
                  </v:shape>
                  <v:shape id="_x0000_s1062" type="#_x0000_t32" style="position:absolute;left:7184;top:14988;width:420;height:386;flip:x" o:connectortype="straight">
                    <v:stroke endarrow="block"/>
                  </v:shape>
                </v:group>
              </w:pict>
            </w:r>
            <w:r>
              <w:rPr>
                <w:b/>
                <w:noProof/>
                <w:sz w:val="28"/>
                <w:szCs w:val="28"/>
              </w:rPr>
              <w:pict>
                <v:group id="_x0000_s1063" style="position:absolute;left:0;text-align:left;margin-left:104.45pt;margin-top:-.45pt;width:68.05pt;height:68.15pt;z-index:251688960;mso-position-horizontal-relative:text;mso-position-vertical-relative:text" coordorigin="9722,14233" coordsize="1361,1363">
                  <v:oval id="_x0000_s1064" style="position:absolute;left:10289;top:14801;width:227;height:227"/>
                  <v:shape id="_x0000_s1065" type="#_x0000_t32" style="position:absolute;left:10321;top:14919;width:135;height:1;flip:x y" o:connectortype="straight" strokeweight="1.5pt"/>
                  <v:shape id="_x0000_s1066" type="#_x0000_t32" style="position:absolute;left:9828;top:14991;width:493;height:385;flip:y" o:connectortype="straight">
                    <v:stroke endarrow="block"/>
                  </v:shape>
                  <v:shape id="_x0000_s1067" type="#_x0000_t32" style="position:absolute;left:10484;top:14441;width:420;height:386;flip:x" o:connectortype="straight">
                    <v:stroke endarrow="block"/>
                  </v:shape>
                  <v:shape id="_x0000_s1068" type="#_x0000_t32" style="position:absolute;left:10484;top:14991;width:510;height:385;flip:x y" o:connectortype="straight">
                    <v:stroke endarrow="block"/>
                  </v:shape>
                  <v:shape id="_x0000_s1069" type="#_x0000_t32" style="position:absolute;left:9867;top:14470;width:454;height:386" o:connectortype="straight">
                    <v:stroke endarrow="block"/>
                  </v:shape>
                  <v:shape id="_x0000_s1070" type="#_x0000_t32" style="position:absolute;left:10396;top:15029;width:0;height:567;flip:y" o:connectortype="straight">
                    <v:stroke endarrow="block"/>
                  </v:shape>
                  <v:shape id="_x0000_s1071" type="#_x0000_t32" style="position:absolute;left:10396;top:14233;width:0;height:568" o:connectortype="straight">
                    <v:stroke endarrow="block"/>
                  </v:shape>
                  <v:shape id="_x0000_s1072" type="#_x0000_t32" style="position:absolute;left:9722;top:14907;width:567;height:0" o:connectortype="straight">
                    <v:stroke endarrow="block"/>
                  </v:shape>
                  <v:shape id="_x0000_s1073" type="#_x0000_t32" style="position:absolute;left:10516;top:14917;width:567;height:2;flip:x" o:connectortype="straight">
                    <v:stroke endarrow="block"/>
                  </v:shape>
                </v:group>
              </w:pict>
            </w:r>
          </w:p>
        </w:tc>
        <w:tc>
          <w:tcPr>
            <w:tcW w:w="3565" w:type="dxa"/>
          </w:tcPr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 w:rsidRPr="003547A0">
              <w:rPr>
                <w:sz w:val="28"/>
                <w:szCs w:val="28"/>
              </w:rPr>
              <w:t xml:space="preserve">Потенциал.  </w:t>
            </w:r>
          </w:p>
        </w:tc>
      </w:tr>
      <w:tr w:rsidR="00CD38BB" w:rsidRPr="003547A0" w:rsidTr="001E1C05">
        <w:tc>
          <w:tcPr>
            <w:tcW w:w="3369" w:type="dxa"/>
          </w:tcPr>
          <w:p w:rsidR="00CD38BB" w:rsidRPr="003547A0" w:rsidRDefault="00CD38BB" w:rsidP="001E1C05">
            <w:pPr>
              <w:jc w:val="center"/>
              <w:rPr>
                <w:color w:val="000000"/>
                <w:sz w:val="28"/>
                <w:szCs w:val="28"/>
              </w:rPr>
            </w:pPr>
            <w:r w:rsidRPr="003547A0">
              <w:rPr>
                <w:sz w:val="28"/>
                <w:szCs w:val="28"/>
              </w:rPr>
              <w:t xml:space="preserve">Е = </w:t>
            </w:r>
            <w:r w:rsidRPr="003547A0">
              <w:rPr>
                <w:sz w:val="28"/>
                <w:szCs w:val="28"/>
                <w:lang w:val="en-US"/>
              </w:rPr>
              <w:t>k</w:t>
            </w:r>
            <w:r w:rsidRPr="003547A0">
              <w:rPr>
                <w:sz w:val="28"/>
                <w:szCs w:val="28"/>
              </w:rPr>
              <w:t>∙</w:t>
            </w:r>
            <w:r w:rsidRPr="003547A0">
              <w:rPr>
                <w:position w:val="-24"/>
                <w:sz w:val="28"/>
                <w:szCs w:val="28"/>
              </w:rPr>
              <w:object w:dxaOrig="480" w:dyaOrig="680">
                <v:shape id="_x0000_i1032" type="#_x0000_t75" style="width:24pt;height:33.75pt" o:ole="">
                  <v:imagedata r:id="rId41" o:title=""/>
                </v:shape>
                <o:OLEObject Type="Embed" ProgID="Equation.3" ShapeID="_x0000_i1032" DrawAspect="Content" ObjectID="_1422126939" r:id="rId42"/>
              </w:object>
            </w:r>
          </w:p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65" w:type="dxa"/>
          </w:tcPr>
          <w:p w:rsidR="00CD38BB" w:rsidRPr="003547A0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 w:rsidRPr="003547A0">
              <w:rPr>
                <w:sz w:val="28"/>
                <w:szCs w:val="28"/>
              </w:rPr>
              <w:t xml:space="preserve">      φ = ± </w:t>
            </w:r>
            <w:r w:rsidRPr="003547A0">
              <w:rPr>
                <w:sz w:val="28"/>
                <w:szCs w:val="28"/>
                <w:lang w:val="en-US"/>
              </w:rPr>
              <w:t>k</w:t>
            </w:r>
            <w:r w:rsidRPr="003547A0">
              <w:rPr>
                <w:sz w:val="28"/>
                <w:szCs w:val="28"/>
              </w:rPr>
              <w:t>∙</w:t>
            </w:r>
            <w:r w:rsidRPr="003547A0">
              <w:rPr>
                <w:position w:val="-24"/>
                <w:sz w:val="28"/>
                <w:szCs w:val="28"/>
              </w:rPr>
              <w:object w:dxaOrig="480" w:dyaOrig="620">
                <v:shape id="_x0000_i1033" type="#_x0000_t75" style="width:24pt;height:30.75pt" o:ole="">
                  <v:imagedata r:id="rId43" o:title=""/>
                </v:shape>
                <o:OLEObject Type="Embed" ProgID="Equation.3" ShapeID="_x0000_i1033" DrawAspect="Content" ObjectID="_1422126940" r:id="rId44"/>
              </w:object>
            </w:r>
          </w:p>
        </w:tc>
      </w:tr>
    </w:tbl>
    <w:p w:rsidR="00CD38BB" w:rsidRDefault="00CD38BB" w:rsidP="00CD38BB">
      <w:pPr>
        <w:rPr>
          <w:b/>
          <w:sz w:val="28"/>
          <w:szCs w:val="28"/>
        </w:rPr>
      </w:pPr>
    </w:p>
    <w:p w:rsidR="00CD38BB" w:rsidRDefault="00CD38BB" w:rsidP="00CD38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Поле равномерно заряженной сферы.</w:t>
      </w:r>
    </w:p>
    <w:p w:rsidR="00CD38BB" w:rsidRDefault="00CD38BB" w:rsidP="00CD38B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– радиус сферы;</w:t>
      </w:r>
      <w:r w:rsidRPr="00EB79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– расстояние от центра сферы до точки поля)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76"/>
        <w:gridCol w:w="4377"/>
      </w:tblGrid>
      <w:tr w:rsidR="00CD38BB" w:rsidTr="001E1C05">
        <w:tc>
          <w:tcPr>
            <w:tcW w:w="2518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76" w:type="dxa"/>
            <w:vAlign w:val="center"/>
          </w:tcPr>
          <w:p w:rsidR="00CD38BB" w:rsidRPr="00B74AF6" w:rsidRDefault="00CD38BB" w:rsidP="001E1C05">
            <w:pPr>
              <w:jc w:val="center"/>
              <w:rPr>
                <w:b/>
                <w:sz w:val="28"/>
                <w:szCs w:val="28"/>
              </w:rPr>
            </w:pPr>
            <w:r w:rsidRPr="00B74AF6">
              <w:rPr>
                <w:b/>
                <w:sz w:val="28"/>
                <w:szCs w:val="28"/>
              </w:rPr>
              <w:t>модуль напряжённости</w:t>
            </w:r>
          </w:p>
        </w:tc>
        <w:tc>
          <w:tcPr>
            <w:tcW w:w="4377" w:type="dxa"/>
            <w:vAlign w:val="center"/>
          </w:tcPr>
          <w:p w:rsidR="00CD38BB" w:rsidRPr="00B74AF6" w:rsidRDefault="00CD38BB" w:rsidP="001E1C05">
            <w:pPr>
              <w:jc w:val="center"/>
              <w:rPr>
                <w:b/>
                <w:sz w:val="28"/>
                <w:szCs w:val="28"/>
              </w:rPr>
            </w:pPr>
            <w:r w:rsidRPr="00B74AF6">
              <w:rPr>
                <w:b/>
                <w:sz w:val="28"/>
                <w:szCs w:val="28"/>
              </w:rPr>
              <w:t>потенциал</w:t>
            </w:r>
          </w:p>
        </w:tc>
      </w:tr>
      <w:tr w:rsidR="00CD38BB" w:rsidTr="001E1C05">
        <w:tc>
          <w:tcPr>
            <w:tcW w:w="2518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внутри сферы</w:t>
            </w:r>
          </w:p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(</w:t>
            </w:r>
            <w:r w:rsidRPr="00B74AF6">
              <w:rPr>
                <w:sz w:val="28"/>
                <w:szCs w:val="28"/>
                <w:lang w:val="en-US"/>
              </w:rPr>
              <w:t>r &lt;</w:t>
            </w:r>
            <w:r w:rsidRPr="00B74AF6">
              <w:rPr>
                <w:sz w:val="28"/>
                <w:szCs w:val="28"/>
              </w:rPr>
              <w:t xml:space="preserve"> </w:t>
            </w:r>
            <w:r w:rsidRPr="00B74AF6">
              <w:rPr>
                <w:sz w:val="28"/>
                <w:szCs w:val="28"/>
                <w:lang w:val="en-US"/>
              </w:rPr>
              <w:t>R</w:t>
            </w:r>
            <w:r w:rsidRPr="00B74AF6">
              <w:rPr>
                <w:sz w:val="28"/>
                <w:szCs w:val="28"/>
              </w:rPr>
              <w:t>)</w:t>
            </w:r>
          </w:p>
        </w:tc>
        <w:tc>
          <w:tcPr>
            <w:tcW w:w="4376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Е = 0</w:t>
            </w:r>
          </w:p>
        </w:tc>
        <w:tc>
          <w:tcPr>
            <w:tcW w:w="4377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φ = ±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74AF6">
              <w:rPr>
                <w:position w:val="-24"/>
                <w:sz w:val="28"/>
                <w:szCs w:val="28"/>
              </w:rPr>
              <w:object w:dxaOrig="279" w:dyaOrig="620">
                <v:shape id="_x0000_i1034" type="#_x0000_t75" style="width:14.25pt;height:30.75pt" o:ole="">
                  <v:imagedata r:id="rId45" o:title=""/>
                </v:shape>
                <o:OLEObject Type="Embed" ProgID="Equation.3" ShapeID="_x0000_i1034" DrawAspect="Content" ObjectID="_1422126941" r:id="rId46"/>
              </w:object>
            </w:r>
          </w:p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</w:p>
        </w:tc>
      </w:tr>
      <w:tr w:rsidR="00CD38BB" w:rsidTr="001E1C05">
        <w:tc>
          <w:tcPr>
            <w:tcW w:w="2518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на поверхности сферы (</w:t>
            </w:r>
            <w:r w:rsidRPr="00B74AF6">
              <w:rPr>
                <w:sz w:val="28"/>
                <w:szCs w:val="28"/>
                <w:lang w:val="en-US"/>
              </w:rPr>
              <w:t>r</w:t>
            </w:r>
            <w:r w:rsidRPr="00B74AF6">
              <w:rPr>
                <w:sz w:val="28"/>
                <w:szCs w:val="28"/>
              </w:rPr>
              <w:t xml:space="preserve"> = </w:t>
            </w:r>
            <w:r w:rsidRPr="00B74AF6">
              <w:rPr>
                <w:sz w:val="28"/>
                <w:szCs w:val="28"/>
                <w:lang w:val="en-US"/>
              </w:rPr>
              <w:t>R</w:t>
            </w:r>
            <w:r w:rsidRPr="00B74AF6">
              <w:rPr>
                <w:sz w:val="28"/>
                <w:szCs w:val="28"/>
              </w:rPr>
              <w:t>)</w:t>
            </w:r>
          </w:p>
        </w:tc>
        <w:tc>
          <w:tcPr>
            <w:tcW w:w="4376" w:type="dxa"/>
            <w:vAlign w:val="center"/>
          </w:tcPr>
          <w:p w:rsidR="00CD38BB" w:rsidRPr="00B74AF6" w:rsidRDefault="00CD38BB" w:rsidP="001E1C05">
            <w:pPr>
              <w:jc w:val="center"/>
              <w:rPr>
                <w:color w:val="000000"/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Е =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74AF6">
              <w:rPr>
                <w:position w:val="-24"/>
                <w:sz w:val="28"/>
                <w:szCs w:val="28"/>
              </w:rPr>
              <w:object w:dxaOrig="380" w:dyaOrig="660">
                <v:shape id="_x0000_i1035" type="#_x0000_t75" style="width:18.75pt;height:33pt" o:ole="">
                  <v:imagedata r:id="rId47" o:title=""/>
                </v:shape>
                <o:OLEObject Type="Embed" ProgID="Equation.3" ShapeID="_x0000_i1035" DrawAspect="Content" ObjectID="_1422126942" r:id="rId48"/>
              </w:object>
            </w:r>
          </w:p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φ = ±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74AF6">
              <w:rPr>
                <w:position w:val="-24"/>
                <w:sz w:val="28"/>
                <w:szCs w:val="28"/>
              </w:rPr>
              <w:object w:dxaOrig="279" w:dyaOrig="620">
                <v:shape id="_x0000_i1036" type="#_x0000_t75" style="width:14.25pt;height:30.75pt" o:ole="">
                  <v:imagedata r:id="rId49" o:title=""/>
                </v:shape>
                <o:OLEObject Type="Embed" ProgID="Equation.3" ShapeID="_x0000_i1036" DrawAspect="Content" ObjectID="_1422126943" r:id="rId50"/>
              </w:object>
            </w:r>
          </w:p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</w:p>
        </w:tc>
      </w:tr>
      <w:tr w:rsidR="00CD38BB" w:rsidTr="00A95645">
        <w:trPr>
          <w:trHeight w:val="1402"/>
        </w:trPr>
        <w:tc>
          <w:tcPr>
            <w:tcW w:w="2518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вне сферы</w:t>
            </w:r>
          </w:p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>(</w:t>
            </w:r>
            <w:r w:rsidRPr="00B74AF6">
              <w:rPr>
                <w:sz w:val="28"/>
                <w:szCs w:val="28"/>
                <w:lang w:val="en-US"/>
              </w:rPr>
              <w:t>r &gt;</w:t>
            </w:r>
            <w:r w:rsidRPr="00B74AF6">
              <w:rPr>
                <w:sz w:val="28"/>
                <w:szCs w:val="28"/>
              </w:rPr>
              <w:t xml:space="preserve"> </w:t>
            </w:r>
            <w:r w:rsidRPr="00B74AF6">
              <w:rPr>
                <w:sz w:val="28"/>
                <w:szCs w:val="28"/>
                <w:lang w:val="en-US"/>
              </w:rPr>
              <w:t>R</w:t>
            </w:r>
            <w:r w:rsidRPr="00B74AF6">
              <w:rPr>
                <w:sz w:val="28"/>
                <w:szCs w:val="28"/>
              </w:rPr>
              <w:t>)</w:t>
            </w:r>
          </w:p>
        </w:tc>
        <w:tc>
          <w:tcPr>
            <w:tcW w:w="4376" w:type="dxa"/>
            <w:vAlign w:val="center"/>
          </w:tcPr>
          <w:p w:rsidR="00CD38BB" w:rsidRPr="00B74AF6" w:rsidRDefault="00CD38BB" w:rsidP="001E1C05">
            <w:pPr>
              <w:rPr>
                <w:sz w:val="28"/>
                <w:szCs w:val="28"/>
              </w:rPr>
            </w:pPr>
          </w:p>
          <w:p w:rsidR="00CD38BB" w:rsidRPr="00B74AF6" w:rsidRDefault="00CD38BB" w:rsidP="001E1C05">
            <w:pPr>
              <w:jc w:val="center"/>
              <w:rPr>
                <w:position w:val="-24"/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Е =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74AF6">
              <w:rPr>
                <w:position w:val="-24"/>
                <w:sz w:val="28"/>
                <w:szCs w:val="28"/>
              </w:rPr>
              <w:object w:dxaOrig="320" w:dyaOrig="660">
                <v:shape id="_x0000_i1037" type="#_x0000_t75" style="width:16.5pt;height:33pt" o:ole="">
                  <v:imagedata r:id="rId51" o:title=""/>
                </v:shape>
                <o:OLEObject Type="Embed" ProgID="Equation.3" ShapeID="_x0000_i1037" DrawAspect="Content" ObjectID="_1422126944" r:id="rId52"/>
              </w:object>
            </w:r>
            <w:r w:rsidRPr="00B74AF6">
              <w:rPr>
                <w:position w:val="-24"/>
                <w:sz w:val="28"/>
                <w:szCs w:val="28"/>
              </w:rPr>
              <w:t xml:space="preserve"> </w:t>
            </w:r>
            <w:r w:rsidRPr="00B74AF6">
              <w:rPr>
                <w:color w:val="000000"/>
                <w:sz w:val="28"/>
                <w:szCs w:val="28"/>
              </w:rPr>
              <w:t xml:space="preserve">=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67652">
              <w:rPr>
                <w:position w:val="-30"/>
                <w:sz w:val="28"/>
                <w:szCs w:val="28"/>
              </w:rPr>
              <w:object w:dxaOrig="859" w:dyaOrig="720">
                <v:shape id="_x0000_i1038" type="#_x0000_t75" style="width:42.75pt;height:35.25pt" o:ole="">
                  <v:imagedata r:id="rId53" o:title=""/>
                </v:shape>
                <o:OLEObject Type="Embed" ProgID="Equation.3" ShapeID="_x0000_i1038" DrawAspect="Content" ObjectID="_1422126945" r:id="rId54"/>
              </w:object>
            </w:r>
            <w:r w:rsidRPr="00B74AF6">
              <w:rPr>
                <w:position w:val="-24"/>
                <w:sz w:val="28"/>
                <w:szCs w:val="28"/>
              </w:rPr>
              <w:t>,</w:t>
            </w:r>
          </w:p>
          <w:p w:rsidR="00CD38BB" w:rsidRPr="008F3F37" w:rsidRDefault="00CD38BB" w:rsidP="001E1C05">
            <w:pPr>
              <w:rPr>
                <w:position w:val="-24"/>
              </w:rPr>
            </w:pPr>
            <w:r w:rsidRPr="00B74AF6">
              <w:rPr>
                <w:position w:val="-24"/>
              </w:rPr>
              <w:t xml:space="preserve">где </w:t>
            </w:r>
            <w:r w:rsidRPr="00B67652">
              <w:rPr>
                <w:i/>
                <w:position w:val="-24"/>
              </w:rPr>
              <w:t xml:space="preserve">а </w:t>
            </w:r>
            <w:r w:rsidRPr="00B74AF6">
              <w:rPr>
                <w:position w:val="-24"/>
              </w:rPr>
              <w:t>– расстояние от поверхности шара до точки поля</w:t>
            </w:r>
          </w:p>
        </w:tc>
        <w:tc>
          <w:tcPr>
            <w:tcW w:w="4377" w:type="dxa"/>
            <w:vAlign w:val="center"/>
          </w:tcPr>
          <w:p w:rsidR="00CD38BB" w:rsidRPr="00B74AF6" w:rsidRDefault="00CD38BB" w:rsidP="001E1C05">
            <w:pPr>
              <w:jc w:val="center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φ = ±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position w:val="-24"/>
                <w:sz w:val="28"/>
                <w:szCs w:val="28"/>
              </w:rPr>
              <w:object w:dxaOrig="240" w:dyaOrig="620">
                <v:shape id="_x0000_i1039" type="#_x0000_t75" style="width:12pt;height:30.75pt" o:ole="">
                  <v:imagedata r:id="rId55" o:title=""/>
                </v:shape>
                <o:OLEObject Type="Embed" ProgID="Equation.3" ShapeID="_x0000_i1039" DrawAspect="Content" ObjectID="_1422126946" r:id="rId56"/>
              </w:object>
            </w:r>
            <w:r w:rsidRPr="00B74AF6">
              <w:rPr>
                <w:sz w:val="28"/>
                <w:szCs w:val="28"/>
                <w:lang w:val="en-US"/>
              </w:rPr>
              <w:t xml:space="preserve"> </w:t>
            </w:r>
            <w:r w:rsidRPr="00B74AF6">
              <w:rPr>
                <w:sz w:val="28"/>
                <w:szCs w:val="28"/>
              </w:rPr>
              <w:t xml:space="preserve">= </w:t>
            </w:r>
            <w:r w:rsidRPr="00B74AF6">
              <w:rPr>
                <w:sz w:val="28"/>
                <w:szCs w:val="28"/>
                <w:lang w:val="en-US"/>
              </w:rPr>
              <w:t>k</w:t>
            </w:r>
            <w:r w:rsidRPr="00B74AF6">
              <w:rPr>
                <w:sz w:val="28"/>
                <w:szCs w:val="28"/>
              </w:rPr>
              <w:t>∙</w:t>
            </w:r>
            <w:r w:rsidRPr="00B74AF6">
              <w:rPr>
                <w:position w:val="-28"/>
                <w:sz w:val="28"/>
                <w:szCs w:val="28"/>
              </w:rPr>
              <w:object w:dxaOrig="780" w:dyaOrig="660">
                <v:shape id="_x0000_i1040" type="#_x0000_t75" style="width:39pt;height:33pt" o:ole="">
                  <v:imagedata r:id="rId57" o:title=""/>
                </v:shape>
                <o:OLEObject Type="Embed" ProgID="Equation.3" ShapeID="_x0000_i1040" DrawAspect="Content" ObjectID="_1422126947" r:id="rId58"/>
              </w:object>
            </w:r>
          </w:p>
        </w:tc>
      </w:tr>
    </w:tbl>
    <w:p w:rsidR="00CD38BB" w:rsidRPr="00F62921" w:rsidRDefault="00CD38BB" w:rsidP="00CD38BB">
      <w:pPr>
        <w:jc w:val="center"/>
        <w:rPr>
          <w:b/>
          <w:sz w:val="28"/>
          <w:szCs w:val="28"/>
          <w:u w:val="single"/>
        </w:rPr>
      </w:pPr>
      <w:r w:rsidRPr="00F62921">
        <w:rPr>
          <w:b/>
          <w:sz w:val="28"/>
          <w:szCs w:val="28"/>
          <w:u w:val="single"/>
        </w:rPr>
        <w:lastRenderedPageBreak/>
        <w:t>Поле внутри вещества</w:t>
      </w:r>
    </w:p>
    <w:p w:rsidR="00CD38BB" w:rsidRDefault="00CD38BB" w:rsidP="00CD38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75" type="#_x0000_t32" style="position:absolute;left:0;text-align:left;margin-left:303.75pt;margin-top:2.95pt;width:65.2pt;height:10.5pt;z-index:25169100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74" type="#_x0000_t32" style="position:absolute;left:0;text-align:left;margin-left:160.85pt;margin-top:2.95pt;width:65.25pt;height:10.5pt;rotation:-180;flip:y;z-index:251689984" o:connectortype="straight">
            <v:stroke endarrow="block"/>
          </v:shape>
        </w:pict>
      </w:r>
    </w:p>
    <w:p w:rsidR="00CD38BB" w:rsidRPr="006B2455" w:rsidRDefault="00CD38BB" w:rsidP="00CD38BB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6B2455">
        <w:rPr>
          <w:b/>
          <w:i/>
          <w:sz w:val="28"/>
          <w:szCs w:val="28"/>
        </w:rPr>
        <w:t>проводники                                   диэлектрики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5"/>
        <w:gridCol w:w="5635"/>
      </w:tblGrid>
      <w:tr w:rsidR="00CD38BB" w:rsidTr="001E1C05">
        <w:tc>
          <w:tcPr>
            <w:tcW w:w="5635" w:type="dxa"/>
          </w:tcPr>
          <w:p w:rsidR="00CD38BB" w:rsidRPr="00B74AF6" w:rsidRDefault="00CD38BB" w:rsidP="001E1C05">
            <w:pPr>
              <w:jc w:val="both"/>
              <w:rPr>
                <w:sz w:val="28"/>
                <w:szCs w:val="28"/>
              </w:rPr>
            </w:pPr>
            <w:r w:rsidRPr="00022297">
              <w:rPr>
                <w:b/>
                <w:sz w:val="28"/>
                <w:szCs w:val="28"/>
              </w:rPr>
              <w:pict>
                <v:group id="_x0000_s1076" editas="canvas" style="position:absolute;left:0;text-align:left;margin-left:-.8pt;margin-top:21.7pt;width:95.2pt;height:67.4pt;z-index:-251624448" coordorigin="2797,545" coordsize="4258,3086" wrapcoords="2211 0 0 1440 0 1920 2041 3840 2041 7680 0 8880 2041 11520 2041 15360 0 15600 0 15840 2041 19200 2041 21120 17858 21120 17858 19200 20239 17520 21430 15840 20750 15360 17858 11520 21260 9120 21260 8160 17858 7680 17858 3840 21260 2400 21260 1200 17858 0 2211 0">
                  <o:lock v:ext="edit" aspectratio="t"/>
                  <v:shape id="_x0000_s1077" type="#_x0000_t75" style="position:absolute;left:2797;top:545;width:4258;height:3086" o:preferrelative="f">
                    <v:fill o:detectmouseclick="t"/>
                    <v:path o:extrusionok="t" o:connecttype="none"/>
                    <o:lock v:ext="edit" text="t"/>
                  </v:shape>
                  <v:line id="_x0000_s1078" style="position:absolute" from="6290,817" to="7035,818">
                    <v:stroke endarrow="block"/>
                  </v:line>
                  <v:rect id="_x0000_s1079" style="position:absolute;left:3311;top:563;width:2989;height:3049">
                    <v:textbox style="mso-next-textbox:#_x0000_s1079" inset="1.56464mm,.78231mm,1.56464mm,.78231mm">
                      <w:txbxContent>
                        <w:p w:rsidR="00CD38BB" w:rsidRPr="00EB3C85" w:rsidRDefault="00CD38BB" w:rsidP="00CD38BB">
                          <w:pPr>
                            <w:rPr>
                              <w:sz w:val="18"/>
                              <w:szCs w:val="28"/>
                            </w:rPr>
                          </w:pPr>
                          <w:r w:rsidRPr="00EB3C85">
                            <w:rPr>
                              <w:sz w:val="14"/>
                            </w:rPr>
                            <w:t xml:space="preserve">        </w:t>
                          </w:r>
                          <w:proofErr w:type="spellStart"/>
                          <w:r w:rsidRPr="00EB3C85">
                            <w:rPr>
                              <w:sz w:val="18"/>
                              <w:szCs w:val="28"/>
                            </w:rPr>
                            <w:t>Е</w:t>
                          </w:r>
                          <w:r w:rsidRPr="00EB3C85">
                            <w:rPr>
                              <w:sz w:val="18"/>
                              <w:szCs w:val="28"/>
                              <w:vertAlign w:val="subscript"/>
                            </w:rPr>
                            <w:t>р</w:t>
                          </w:r>
                          <w:r>
                            <w:rPr>
                              <w:sz w:val="18"/>
                              <w:szCs w:val="28"/>
                              <w:vertAlign w:val="subscript"/>
                            </w:rPr>
                            <w:t>езул</w:t>
                          </w:r>
                          <w:r w:rsidRPr="00EB3C85">
                            <w:rPr>
                              <w:sz w:val="18"/>
                              <w:szCs w:val="28"/>
                            </w:rPr>
                            <w:t>=</w:t>
                          </w:r>
                          <w:proofErr w:type="spellEnd"/>
                          <w:r>
                            <w:rPr>
                              <w:sz w:val="18"/>
                              <w:szCs w:val="28"/>
                            </w:rPr>
                            <w:t xml:space="preserve"> </w:t>
                          </w:r>
                          <w:r w:rsidRPr="00EB3C85">
                            <w:rPr>
                              <w:sz w:val="18"/>
                              <w:szCs w:val="28"/>
                            </w:rPr>
                            <w:t>0</w:t>
                          </w:r>
                        </w:p>
                        <w:p w:rsidR="00CD38BB" w:rsidRPr="00E320F6" w:rsidRDefault="00CD38BB" w:rsidP="00CD38BB">
                          <w:pPr>
                            <w:rPr>
                              <w:sz w:val="18"/>
                              <w:szCs w:val="28"/>
                              <w:vertAlign w:val="subscript"/>
                            </w:rPr>
                          </w:pPr>
                        </w:p>
                        <w:p w:rsidR="00CD38BB" w:rsidRPr="00EB3C85" w:rsidRDefault="00CD38BB" w:rsidP="00CD38BB">
                          <w:pPr>
                            <w:rPr>
                              <w:sz w:val="18"/>
                              <w:szCs w:val="28"/>
                            </w:rPr>
                          </w:pPr>
                          <w:r w:rsidRPr="00EB3C85">
                            <w:rPr>
                              <w:sz w:val="18"/>
                              <w:szCs w:val="28"/>
                            </w:rPr>
                            <w:t xml:space="preserve">Внутри поля  </w:t>
                          </w:r>
                        </w:p>
                        <w:p w:rsidR="00CD38BB" w:rsidRPr="00EB3C85" w:rsidRDefault="00CD38BB" w:rsidP="00CD38BB">
                          <w:pPr>
                            <w:rPr>
                              <w:sz w:val="18"/>
                              <w:szCs w:val="28"/>
                            </w:rPr>
                          </w:pPr>
                          <w:r w:rsidRPr="00EB3C85">
                            <w:rPr>
                              <w:sz w:val="18"/>
                              <w:szCs w:val="28"/>
                            </w:rPr>
                            <w:t xml:space="preserve">         нет!</w:t>
                          </w:r>
                        </w:p>
                        <w:p w:rsidR="00CD38BB" w:rsidRDefault="00CD38BB" w:rsidP="00CD38BB"/>
                      </w:txbxContent>
                    </v:textbox>
                  </v:rect>
                  <v:line id="_x0000_s1080" style="position:absolute" from="6290,1834" to="7035,1835">
                    <v:stroke endarrow="block"/>
                  </v:line>
                  <v:line id="_x0000_s1081" style="position:absolute" from="6290,2850" to="7035,2851">
                    <v:stroke endarrow="block"/>
                  </v:line>
                  <v:line id="_x0000_s1082" style="position:absolute;flip:x" from="2815,817" to="3311,817"/>
                  <v:line id="_x0000_s1083" style="position:absolute;flip:x" from="2815,1834" to="3311,1834"/>
                  <v:line id="_x0000_s1084" style="position:absolute;flip:x" from="2815,2850" to="3311,2850"/>
                  <v:line id="_x0000_s1085" style="position:absolute;flip:y" from="5655,1326" to="6082,1327"/>
                  <v:line id="_x0000_s1086" style="position:absolute" from="5903,1072" to="5904,1580"/>
                  <v:line id="_x0000_s1087" style="position:absolute" from="5657,3093" to="6154,3094"/>
                  <v:line id="_x0000_s1088" style="position:absolute" from="5903,2850" to="5906,3359"/>
                  <v:line id="_x0000_s1089" style="position:absolute" from="3463,3359" to="3712,3360"/>
                  <v:line id="_x0000_s1090" style="position:absolute" from="3463,1072" to="3712,1073"/>
                  <v:shape id="_x0000_s1091" type="#_x0000_t32" style="position:absolute;left:3463;top:2383;width:334;height:1;flip:x" o:connectortype="straight"/>
                  <w10:wrap type="tight"/>
                </v:group>
              </w:pict>
            </w:r>
            <w:r w:rsidRPr="00B74AF6">
              <w:rPr>
                <w:sz w:val="28"/>
                <w:szCs w:val="28"/>
                <w:lang w:val="en-US"/>
              </w:rPr>
              <w:t>q</w:t>
            </w:r>
            <w:r w:rsidRPr="00B74AF6">
              <w:rPr>
                <w:sz w:val="28"/>
                <w:szCs w:val="28"/>
              </w:rPr>
              <w:t xml:space="preserve"> на поверхности </w:t>
            </w:r>
          </w:p>
          <w:p w:rsidR="00CD38BB" w:rsidRPr="00EB3C85" w:rsidRDefault="00CD38BB" w:rsidP="001E1C05">
            <w:pPr>
              <w:rPr>
                <w:sz w:val="14"/>
              </w:rPr>
            </w:pPr>
            <w:r w:rsidRPr="00B74AF6">
              <w:rPr>
                <w:sz w:val="28"/>
                <w:szCs w:val="28"/>
              </w:rPr>
              <w:t>Напряженность электрост</w:t>
            </w:r>
            <w:r w:rsidRPr="00B74AF6">
              <w:rPr>
                <w:sz w:val="28"/>
                <w:szCs w:val="28"/>
              </w:rPr>
              <w:t>а</w:t>
            </w:r>
            <w:r w:rsidRPr="00B74AF6">
              <w:rPr>
                <w:sz w:val="28"/>
                <w:szCs w:val="28"/>
              </w:rPr>
              <w:t>тического поля в металле равняется нулю, так как п</w:t>
            </w:r>
            <w:r w:rsidRPr="00B74AF6">
              <w:rPr>
                <w:sz w:val="28"/>
                <w:szCs w:val="28"/>
              </w:rPr>
              <w:t>о</w:t>
            </w:r>
            <w:r w:rsidRPr="00B74AF6">
              <w:rPr>
                <w:sz w:val="28"/>
                <w:szCs w:val="28"/>
              </w:rPr>
              <w:t>ле свободных зарядов, с</w:t>
            </w:r>
            <w:r w:rsidRPr="00B74AF6">
              <w:rPr>
                <w:sz w:val="28"/>
                <w:szCs w:val="28"/>
              </w:rPr>
              <w:t>у</w:t>
            </w:r>
            <w:r w:rsidRPr="00B74AF6">
              <w:rPr>
                <w:sz w:val="28"/>
                <w:szCs w:val="28"/>
              </w:rPr>
              <w:t xml:space="preserve">ществующих </w:t>
            </w:r>
            <w:proofErr w:type="gramStart"/>
            <w:r w:rsidRPr="00B74AF6">
              <w:rPr>
                <w:sz w:val="28"/>
                <w:szCs w:val="28"/>
              </w:rPr>
              <w:t>в</w:t>
            </w:r>
            <w:proofErr w:type="gramEnd"/>
            <w:r w:rsidRPr="00B74AF6">
              <w:rPr>
                <w:sz w:val="28"/>
                <w:szCs w:val="28"/>
              </w:rPr>
              <w:t xml:space="preserve"> не</w:t>
            </w:r>
          </w:p>
          <w:p w:rsidR="00CD38BB" w:rsidRDefault="00CD38BB" w:rsidP="001E1C05">
            <w:pPr>
              <w:jc w:val="both"/>
              <w:rPr>
                <w:sz w:val="28"/>
                <w:szCs w:val="28"/>
              </w:rPr>
            </w:pPr>
            <w:r w:rsidRPr="00B74AF6">
              <w:rPr>
                <w:sz w:val="28"/>
                <w:szCs w:val="28"/>
              </w:rPr>
              <w:t xml:space="preserve">м, через достаточно короткий промежуток времени уравновесит внешнее </w:t>
            </w:r>
            <w:proofErr w:type="gramStart"/>
            <w:r w:rsidRPr="00B74AF6">
              <w:rPr>
                <w:sz w:val="28"/>
                <w:szCs w:val="28"/>
              </w:rPr>
              <w:t>поле</w:t>
            </w:r>
            <w:proofErr w:type="gramEnd"/>
            <w:r w:rsidRPr="00B74AF6">
              <w:rPr>
                <w:sz w:val="28"/>
                <w:szCs w:val="28"/>
              </w:rPr>
              <w:t xml:space="preserve"> и ток в металле будет равен нулю. </w:t>
            </w:r>
          </w:p>
          <w:p w:rsidR="00CD38BB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Внутри проводника поля нет!!!</w:t>
            </w:r>
          </w:p>
          <w:p w:rsidR="00CD38BB" w:rsidRPr="005E5A70" w:rsidRDefault="00CD38BB" w:rsidP="001E1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(электростатическая защита)</w:t>
            </w:r>
          </w:p>
        </w:tc>
        <w:tc>
          <w:tcPr>
            <w:tcW w:w="5635" w:type="dxa"/>
          </w:tcPr>
          <w:p w:rsidR="00CD38BB" w:rsidRPr="00B74AF6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0" type="#_x0000_t32" style="position:absolute;left:0;text-align:left;margin-left:3.2pt;margin-top:24.85pt;width:124.2pt;height:.05pt;z-index:251701248;mso-position-horizontal-relative:text;mso-position-vertical-relative:text" o:connectortype="straight">
                  <v:stroke endarrow="block"/>
                </v:shape>
              </w:pict>
            </w:r>
            <w:r w:rsidRPr="00B74AF6">
              <w:rPr>
                <w:b/>
                <w:sz w:val="28"/>
                <w:szCs w:val="28"/>
              </w:rPr>
              <w:t xml:space="preserve">                                   </w:t>
            </w:r>
            <w:r w:rsidRPr="00B74AF6">
              <w:rPr>
                <w:b/>
                <w:position w:val="-6"/>
                <w:sz w:val="28"/>
                <w:szCs w:val="28"/>
              </w:rPr>
              <w:object w:dxaOrig="600" w:dyaOrig="440">
                <v:shape id="_x0000_i1041" type="#_x0000_t75" style="width:30pt;height:17.25pt" o:ole="">
                  <v:imagedata r:id="rId59" o:title=""/>
                </v:shape>
                <o:OLEObject Type="Embed" ProgID="Equation.3" ShapeID="_x0000_i1041" DrawAspect="Content" ObjectID="_1422126948" r:id="rId60"/>
              </w:object>
            </w:r>
          </w:p>
          <w:p w:rsidR="00CD38BB" w:rsidRPr="00B74AF6" w:rsidRDefault="00CD38BB" w:rsidP="001E1C05">
            <w:pPr>
              <w:rPr>
                <w:b/>
                <w:sz w:val="28"/>
                <w:szCs w:val="28"/>
              </w:rPr>
            </w:pPr>
            <w:r w:rsidRPr="00B74AF6">
              <w:rPr>
                <w:b/>
                <w:sz w:val="28"/>
                <w:szCs w:val="28"/>
              </w:rPr>
              <w:t xml:space="preserve">               </w:t>
            </w:r>
            <w:r w:rsidRPr="00B74AF6">
              <w:rPr>
                <w:b/>
                <w:position w:val="-10"/>
                <w:sz w:val="28"/>
                <w:szCs w:val="28"/>
              </w:rPr>
              <w:object w:dxaOrig="580" w:dyaOrig="480">
                <v:shape id="_x0000_i1042" type="#_x0000_t75" style="width:29.25pt;height:24pt" o:ole="">
                  <v:imagedata r:id="rId61" o:title=""/>
                </v:shape>
                <o:OLEObject Type="Embed" ProgID="Equation.3" ShapeID="_x0000_i1042" DrawAspect="Content" ObjectID="_1422126949" r:id="rId62"/>
              </w:object>
            </w:r>
            <w:r w:rsidRPr="00B74AF6">
              <w:rPr>
                <w:b/>
                <w:sz w:val="28"/>
                <w:szCs w:val="28"/>
              </w:rPr>
              <w:t xml:space="preserve">              </w:t>
            </w:r>
            <w:r w:rsidRPr="00B74AF6">
              <w:rPr>
                <w:b/>
                <w:position w:val="-10"/>
                <w:sz w:val="28"/>
                <w:szCs w:val="28"/>
              </w:rPr>
              <w:object w:dxaOrig="580" w:dyaOrig="480">
                <v:shape id="_x0000_i1043" type="#_x0000_t75" style="width:29.25pt;height:24pt" o:ole="">
                  <v:imagedata r:id="rId63" o:title=""/>
                </v:shape>
                <o:OLEObject Type="Embed" ProgID="Equation.3" ShapeID="_x0000_i1043" DrawAspect="Content" ObjectID="_1422126950" r:id="rId64"/>
              </w:object>
            </w:r>
            <w:proofErr w:type="spellStart"/>
            <w:r w:rsidRPr="00B74AF6">
              <w:rPr>
                <w:b/>
                <w:sz w:val="28"/>
                <w:szCs w:val="28"/>
              </w:rPr>
              <w:t>↑↓</w:t>
            </w:r>
            <w:proofErr w:type="spellEnd"/>
            <w:r w:rsidRPr="00B74AF6">
              <w:rPr>
                <w:b/>
                <w:position w:val="-6"/>
                <w:sz w:val="28"/>
                <w:szCs w:val="28"/>
              </w:rPr>
              <w:object w:dxaOrig="600" w:dyaOrig="440">
                <v:shape id="_x0000_i1044" type="#_x0000_t75" style="width:30pt;height:21.75pt" o:ole="">
                  <v:imagedata r:id="rId65" o:title=""/>
                </v:shape>
                <o:OLEObject Type="Embed" ProgID="Equation.3" ShapeID="_x0000_i1044" DrawAspect="Content" ObjectID="_1422126951" r:id="rId66"/>
              </w:object>
            </w:r>
            <w:r w:rsidRPr="00B74AF6">
              <w:rPr>
                <w:b/>
                <w:sz w:val="28"/>
                <w:szCs w:val="28"/>
              </w:rPr>
              <w:t xml:space="preserve">                 </w:t>
            </w:r>
          </w:p>
          <w:p w:rsidR="00CD38BB" w:rsidRPr="00B74AF6" w:rsidRDefault="00CD38BB" w:rsidP="001E1C05">
            <w:pPr>
              <w:tabs>
                <w:tab w:val="left" w:pos="1305"/>
              </w:tabs>
              <w:rPr>
                <w:sz w:val="28"/>
                <w:szCs w:val="28"/>
              </w:rPr>
            </w:pPr>
            <w:r w:rsidRPr="00022297">
              <w:rPr>
                <w:noProof/>
              </w:rPr>
              <w:pict>
                <v:shape id="_x0000_s1094" type="#_x0000_t32" style="position:absolute;margin-left:33.2pt;margin-top:1.55pt;width:54pt;height:0;flip:x;z-index:251695104" o:connectortype="straight">
                  <v:stroke endarrow="block"/>
                </v:shape>
              </w:pict>
            </w:r>
            <w:r w:rsidRPr="00022297">
              <w:rPr>
                <w:noProof/>
              </w:rPr>
              <w:pict>
                <v:shape id="_x0000_s1093" type="#_x0000_t75" style="position:absolute;margin-left:3.2pt;margin-top:-33.45pt;width:120pt;height:74.25pt;z-index:-251622400" wrapcoords="-135 0 -135 21382 21600 21382 21600 0 -135 0">
                  <v:imagedata r:id="rId67" o:title=""/>
                </v:shape>
                <o:OLEObject Type="Embed" ProgID="PBrush" ShapeID="_x0000_s1093" DrawAspect="Content" ObjectID="_1422126965" r:id="rId68"/>
              </w:pict>
            </w:r>
            <w:r w:rsidRPr="00B74AF6">
              <w:rPr>
                <w:sz w:val="28"/>
                <w:szCs w:val="28"/>
              </w:rPr>
              <w:tab/>
              <w:t xml:space="preserve">                    </w:t>
            </w:r>
            <w:proofErr w:type="spellStart"/>
            <w:r w:rsidRPr="00B74AF6">
              <w:rPr>
                <w:i/>
                <w:sz w:val="28"/>
                <w:szCs w:val="28"/>
              </w:rPr>
              <w:t>Е</w:t>
            </w:r>
            <w:r w:rsidRPr="00B74AF6">
              <w:rPr>
                <w:i/>
                <w:sz w:val="28"/>
                <w:szCs w:val="28"/>
                <w:vertAlign w:val="subscript"/>
              </w:rPr>
              <w:t>внеш.</w:t>
            </w:r>
            <w:r w:rsidRPr="00B74AF6">
              <w:rPr>
                <w:sz w:val="28"/>
                <w:szCs w:val="28"/>
              </w:rPr>
              <w:t>↓</w:t>
            </w:r>
            <w:proofErr w:type="spellEnd"/>
            <w:r w:rsidRPr="00B74AF6">
              <w:rPr>
                <w:sz w:val="28"/>
                <w:szCs w:val="28"/>
              </w:rPr>
              <w:t xml:space="preserve"> в ε раз</w:t>
            </w:r>
          </w:p>
          <w:p w:rsidR="00CD38BB" w:rsidRPr="00B74AF6" w:rsidRDefault="00CD38BB" w:rsidP="001E1C05">
            <w:pPr>
              <w:tabs>
                <w:tab w:val="left" w:pos="1305"/>
              </w:tabs>
              <w:rPr>
                <w:sz w:val="28"/>
                <w:szCs w:val="28"/>
              </w:rPr>
            </w:pPr>
            <w:r w:rsidRPr="00022297">
              <w:rPr>
                <w:noProof/>
              </w:rPr>
              <w:pict>
                <v:shape id="_x0000_s1092" type="#_x0000_t32" style="position:absolute;margin-left:3.2pt;margin-top:9.9pt;width:124.2pt;height:.05pt;z-index:251693056" o:connectortype="straight">
                  <v:stroke endarrow="block"/>
                </v:shape>
              </w:pict>
            </w:r>
          </w:p>
          <w:p w:rsidR="00CD38BB" w:rsidRPr="00B74AF6" w:rsidRDefault="00CD38BB" w:rsidP="001E1C05">
            <w:pPr>
              <w:pStyle w:val="a5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74AF6">
              <w:rPr>
                <w:sz w:val="26"/>
                <w:szCs w:val="26"/>
              </w:rPr>
              <w:t>Напряженность поля в диэлектрике меньше, чем в вакууме из-за явления поляризации и, след</w:t>
            </w:r>
            <w:r w:rsidRPr="00B74AF6">
              <w:rPr>
                <w:sz w:val="26"/>
                <w:szCs w:val="26"/>
              </w:rPr>
              <w:t>о</w:t>
            </w:r>
            <w:r w:rsidRPr="00B74AF6">
              <w:rPr>
                <w:sz w:val="26"/>
                <w:szCs w:val="26"/>
              </w:rPr>
              <w:t>вательно, густота силовых линий в диэлектрике меньше. Отношение напряженности поля в в</w:t>
            </w:r>
            <w:r w:rsidRPr="00B74AF6">
              <w:rPr>
                <w:sz w:val="26"/>
                <w:szCs w:val="26"/>
              </w:rPr>
              <w:t>а</w:t>
            </w:r>
            <w:r w:rsidRPr="00B74AF6">
              <w:rPr>
                <w:sz w:val="26"/>
                <w:szCs w:val="26"/>
              </w:rPr>
              <w:t>кууме к напряженности в данной среде назыв</w:t>
            </w:r>
            <w:r w:rsidRPr="00B74AF6">
              <w:rPr>
                <w:sz w:val="26"/>
                <w:szCs w:val="26"/>
              </w:rPr>
              <w:t>а</w:t>
            </w:r>
            <w:r w:rsidRPr="00B74AF6">
              <w:rPr>
                <w:sz w:val="26"/>
                <w:szCs w:val="26"/>
              </w:rPr>
              <w:t xml:space="preserve">ют диэлектрической проницаемостью вещества. </w:t>
            </w:r>
          </w:p>
          <w:p w:rsidR="00CD38BB" w:rsidRPr="00B74AF6" w:rsidRDefault="00CD38BB" w:rsidP="001E1C05">
            <w:pPr>
              <w:tabs>
                <w:tab w:val="left" w:pos="1305"/>
              </w:tabs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ε </w:t>
            </w:r>
            <w:r w:rsidRPr="00B74AF6">
              <w:rPr>
                <w:sz w:val="28"/>
                <w:szCs w:val="28"/>
              </w:rPr>
              <w:t xml:space="preserve">= </w:t>
            </w:r>
            <w:r w:rsidRPr="00B74AF6">
              <w:rPr>
                <w:position w:val="-24"/>
                <w:sz w:val="28"/>
                <w:szCs w:val="28"/>
              </w:rPr>
              <w:object w:dxaOrig="720" w:dyaOrig="660">
                <v:shape id="_x0000_i1045" type="#_x0000_t75" style="width:36pt;height:33pt" o:ole="">
                  <v:imagedata r:id="rId69" o:title=""/>
                </v:shape>
                <o:OLEObject Type="Embed" ProgID="Equation.3" ShapeID="_x0000_i1045" DrawAspect="Content" ObjectID="_1422126952" r:id="rId70"/>
              </w:object>
            </w:r>
          </w:p>
        </w:tc>
      </w:tr>
    </w:tbl>
    <w:p w:rsidR="00CD38BB" w:rsidRDefault="00CD38BB" w:rsidP="00CD38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Разность потенциалов или напряжение (Δφ или </w:t>
      </w:r>
      <w:r>
        <w:rPr>
          <w:b/>
          <w:i/>
          <w:sz w:val="28"/>
          <w:szCs w:val="28"/>
          <w:lang w:val="en-US"/>
        </w:rPr>
        <w:t>U</w:t>
      </w:r>
      <w:r w:rsidRPr="00316A7B">
        <w:rPr>
          <w:b/>
          <w:i/>
          <w:sz w:val="28"/>
          <w:szCs w:val="28"/>
        </w:rPr>
        <w:t>)</w:t>
      </w:r>
      <w:r>
        <w:rPr>
          <w:b/>
          <w:i/>
          <w:sz w:val="28"/>
          <w:szCs w:val="28"/>
        </w:rPr>
        <w:t xml:space="preserve"> </w:t>
      </w:r>
      <w:r w:rsidRPr="0005477F">
        <w:rPr>
          <w:color w:val="000000"/>
          <w:sz w:val="28"/>
          <w:szCs w:val="28"/>
        </w:rPr>
        <w:t>- это разность потенциалов в начал</w:t>
      </w:r>
      <w:r w:rsidRPr="0005477F">
        <w:rPr>
          <w:color w:val="000000"/>
          <w:sz w:val="28"/>
          <w:szCs w:val="28"/>
        </w:rPr>
        <w:t>ь</w:t>
      </w:r>
      <w:r w:rsidRPr="0005477F">
        <w:rPr>
          <w:color w:val="000000"/>
          <w:sz w:val="28"/>
          <w:szCs w:val="28"/>
        </w:rPr>
        <w:t>ной и ко</w:t>
      </w:r>
      <w:r>
        <w:rPr>
          <w:color w:val="000000"/>
          <w:sz w:val="28"/>
          <w:szCs w:val="28"/>
        </w:rPr>
        <w:t xml:space="preserve">нечной </w:t>
      </w:r>
      <w:proofErr w:type="gramStart"/>
      <w:r>
        <w:rPr>
          <w:color w:val="000000"/>
          <w:sz w:val="28"/>
          <w:szCs w:val="28"/>
        </w:rPr>
        <w:t>точках</w:t>
      </w:r>
      <w:proofErr w:type="gramEnd"/>
      <w:r>
        <w:rPr>
          <w:color w:val="000000"/>
          <w:sz w:val="28"/>
          <w:szCs w:val="28"/>
        </w:rPr>
        <w:t xml:space="preserve"> траектории заряда           </w:t>
      </w:r>
      <w:r w:rsidRPr="0005477F">
        <w:rPr>
          <w:color w:val="000000"/>
          <w:sz w:val="28"/>
          <w:szCs w:val="28"/>
        </w:rPr>
        <w:t xml:space="preserve"> </w:t>
      </w:r>
      <w:r w:rsidRPr="00316A7B">
        <w:rPr>
          <w:sz w:val="28"/>
          <w:szCs w:val="28"/>
        </w:rPr>
        <w:t>Δφ</w:t>
      </w:r>
      <w:r>
        <w:rPr>
          <w:sz w:val="28"/>
          <w:szCs w:val="28"/>
        </w:rPr>
        <w:t xml:space="preserve"> =</w:t>
      </w:r>
      <w:r w:rsidRPr="00316A7B">
        <w:rPr>
          <w:sz w:val="28"/>
          <w:szCs w:val="28"/>
        </w:rPr>
        <w:t xml:space="preserve"> φ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</w:t>
      </w:r>
      <w:r w:rsidRPr="00316A7B">
        <w:rPr>
          <w:sz w:val="28"/>
          <w:szCs w:val="28"/>
        </w:rPr>
        <w:t>φ</w:t>
      </w:r>
      <w:r>
        <w:rPr>
          <w:sz w:val="28"/>
          <w:szCs w:val="28"/>
          <w:vertAlign w:val="subscript"/>
        </w:rPr>
        <w:t>2</w:t>
      </w:r>
    </w:p>
    <w:p w:rsidR="00CD38BB" w:rsidRPr="00EB7DEA" w:rsidRDefault="00CD38BB" w:rsidP="00CD38BB">
      <w:pPr>
        <w:jc w:val="both"/>
        <w:rPr>
          <w:b/>
          <w:position w:val="-6"/>
          <w:sz w:val="28"/>
          <w:szCs w:val="28"/>
        </w:rPr>
      </w:pPr>
      <w:r w:rsidRPr="00022297">
        <w:rPr>
          <w:noProof/>
          <w:sz w:val="28"/>
          <w:szCs w:val="28"/>
        </w:rPr>
        <w:pict>
          <v:group id="_x0000_s1113" style="position:absolute;left:0;text-align:left;margin-left:235.7pt;margin-top:5.15pt;width:111.75pt;height:3.55pt;z-index:251705344" coordorigin="5111,6344" coordsize="2235,71">
            <v:shape id="_x0000_s1114" type="#_x0000_t32" style="position:absolute;left:5111;top:6382;width:2235;height:0" o:connectortype="straight">
              <v:stroke endarrow="block"/>
            </v:shape>
            <v:oval id="_x0000_s1115" style="position:absolute;left:5400;top:6344;width:74;height:71" fillcolor="black"/>
            <v:oval id="_x0000_s1116" style="position:absolute;left:6380;top:6344;width:74;height:71" fillcolor="black"/>
          </v:group>
        </w:pict>
      </w:r>
      <w:r w:rsidRPr="00316A7B">
        <w:rPr>
          <w:sz w:val="28"/>
          <w:szCs w:val="28"/>
        </w:rPr>
        <w:t>φ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</w:t>
      </w:r>
      <w:r w:rsidRPr="00316A7B">
        <w:rPr>
          <w:sz w:val="28"/>
          <w:szCs w:val="28"/>
        </w:rPr>
        <w:t>φ</w:t>
      </w:r>
      <w:r>
        <w:rPr>
          <w:sz w:val="28"/>
          <w:szCs w:val="28"/>
          <w:vertAlign w:val="subscript"/>
        </w:rPr>
        <w:t>2</w:t>
      </w:r>
      <w:r w:rsidRPr="009F3767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U</w:t>
      </w:r>
      <w:r w:rsidRPr="009F3767">
        <w:rPr>
          <w:sz w:val="28"/>
          <w:szCs w:val="28"/>
        </w:rPr>
        <w:t xml:space="preserve"> = </w:t>
      </w:r>
      <w:r w:rsidRPr="00B67652">
        <w:rPr>
          <w:position w:val="-30"/>
          <w:sz w:val="28"/>
          <w:szCs w:val="28"/>
          <w:lang w:val="en-US"/>
        </w:rPr>
        <w:object w:dxaOrig="279" w:dyaOrig="680">
          <v:shape id="_x0000_i1046" type="#_x0000_t75" style="width:14.25pt;height:33.75pt" o:ole="">
            <v:imagedata r:id="rId71" o:title=""/>
          </v:shape>
          <o:OLEObject Type="Embed" ProgID="Equation.3" ShapeID="_x0000_i1046" DrawAspect="Content" ObjectID="_1422126953" r:id="rId72"/>
        </w:object>
      </w:r>
      <w:r w:rsidRPr="009F3767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sym w:font="Symbol" w:char="F05B"/>
      </w:r>
      <w:r>
        <w:rPr>
          <w:sz w:val="28"/>
          <w:szCs w:val="28"/>
          <w:lang w:val="en-US"/>
        </w:rPr>
        <w:t>U</w:t>
      </w:r>
      <w:proofErr w:type="gramStart"/>
      <w:r>
        <w:rPr>
          <w:sz w:val="28"/>
          <w:szCs w:val="28"/>
          <w:lang w:val="en-US"/>
        </w:rPr>
        <w:sym w:font="Symbol" w:char="F05D"/>
      </w:r>
      <w:r w:rsidRPr="009F3767">
        <w:rPr>
          <w:sz w:val="28"/>
          <w:szCs w:val="28"/>
        </w:rPr>
        <w:t xml:space="preserve"> = </w:t>
      </w:r>
      <w:r>
        <w:rPr>
          <w:sz w:val="28"/>
          <w:szCs w:val="28"/>
        </w:rPr>
        <w:t>В</w:t>
      </w:r>
      <w:proofErr w:type="gramEnd"/>
      <w:r w:rsidRPr="006E4B60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Pr="006E4B60">
        <w:rPr>
          <w:sz w:val="28"/>
          <w:szCs w:val="28"/>
        </w:rPr>
        <w:t xml:space="preserve"> </w:t>
      </w:r>
      <w:r w:rsidRPr="00316A7B">
        <w:rPr>
          <w:sz w:val="28"/>
          <w:szCs w:val="28"/>
        </w:rPr>
        <w:t>φ</w:t>
      </w:r>
      <w:r>
        <w:rPr>
          <w:sz w:val="28"/>
          <w:szCs w:val="28"/>
          <w:vertAlign w:val="subscript"/>
        </w:rPr>
        <w:t>1</w:t>
      </w:r>
      <w:r w:rsidRPr="006E4B60">
        <w:rPr>
          <w:sz w:val="28"/>
          <w:szCs w:val="28"/>
        </w:rPr>
        <w:t xml:space="preserve">    &gt;    </w:t>
      </w:r>
      <w:r w:rsidRPr="00316A7B">
        <w:rPr>
          <w:sz w:val="28"/>
          <w:szCs w:val="28"/>
        </w:rPr>
        <w:t>φ</w:t>
      </w:r>
      <w:r w:rsidRPr="006E4B60">
        <w:rPr>
          <w:sz w:val="28"/>
          <w:szCs w:val="28"/>
          <w:vertAlign w:val="subscript"/>
        </w:rPr>
        <w:t>2</w:t>
      </w:r>
      <w:r w:rsidRPr="006E4B60">
        <w:rPr>
          <w:sz w:val="28"/>
          <w:szCs w:val="28"/>
        </w:rPr>
        <w:t xml:space="preserve">         </w:t>
      </w:r>
      <w:r w:rsidRPr="006E4B60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   </w:t>
      </w:r>
      <w:r w:rsidRPr="00E320F6">
        <w:rPr>
          <w:b/>
          <w:position w:val="-4"/>
          <w:sz w:val="28"/>
          <w:szCs w:val="28"/>
        </w:rPr>
        <w:object w:dxaOrig="240" w:dyaOrig="420">
          <v:shape id="_x0000_i1047" type="#_x0000_t75" style="width:12pt;height:16.5pt" o:ole="">
            <v:imagedata r:id="rId73" o:title=""/>
          </v:shape>
          <o:OLEObject Type="Embed" ProgID="Equation.3" ShapeID="_x0000_i1047" DrawAspect="Content" ObjectID="_1422126954" r:id="rId74"/>
        </w:object>
      </w:r>
    </w:p>
    <w:p w:rsidR="00CD38BB" w:rsidRPr="00257416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5477F">
        <w:rPr>
          <w:sz w:val="28"/>
          <w:szCs w:val="28"/>
        </w:rPr>
        <w:t>Чем меньше меняется потенциал на отрезке пути, тем меньше напряженность поля</w:t>
      </w:r>
      <w:r w:rsidRPr="00EB7DEA">
        <w:rPr>
          <w:rStyle w:val="zag91"/>
          <w:sz w:val="28"/>
          <w:szCs w:val="28"/>
        </w:rPr>
        <w:t>.</w:t>
      </w:r>
      <w:r w:rsidRPr="0005477F">
        <w:rPr>
          <w:b/>
          <w:bCs/>
          <w:sz w:val="28"/>
          <w:szCs w:val="28"/>
        </w:rPr>
        <w:br/>
      </w:r>
      <w:r>
        <w:rPr>
          <w:sz w:val="28"/>
          <w:szCs w:val="28"/>
        </w:rPr>
        <w:t>Напряженность электрического</w:t>
      </w:r>
      <w:r w:rsidRPr="0005477F">
        <w:rPr>
          <w:sz w:val="28"/>
          <w:szCs w:val="28"/>
        </w:rPr>
        <w:t xml:space="preserve"> поля направлена в сторону уменьшения потенциала.</w:t>
      </w:r>
    </w:p>
    <w:p w:rsidR="00CD38BB" w:rsidRPr="0061504A" w:rsidRDefault="00CD38BB" w:rsidP="00CD38BB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Связь между напряжённостью поля и разностью потенциалов:</w:t>
      </w:r>
      <w:r w:rsidRPr="006E4B60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  <w:lang w:val="en-US"/>
        </w:rPr>
        <w:t>E</w:t>
      </w:r>
      <w:r>
        <w:rPr>
          <w:b/>
          <w:color w:val="000000"/>
          <w:sz w:val="28"/>
          <w:szCs w:val="28"/>
        </w:rPr>
        <w:t xml:space="preserve"> </w:t>
      </w:r>
      <w:r w:rsidRPr="00EB7DEA">
        <w:rPr>
          <w:b/>
          <w:color w:val="000000"/>
          <w:sz w:val="28"/>
          <w:szCs w:val="28"/>
        </w:rPr>
        <w:t xml:space="preserve">= </w:t>
      </w:r>
      <w:r w:rsidRPr="006E4B60">
        <w:rPr>
          <w:position w:val="-24"/>
          <w:sz w:val="28"/>
          <w:szCs w:val="28"/>
          <w:lang w:val="en-US"/>
        </w:rPr>
        <w:object w:dxaOrig="900" w:dyaOrig="620">
          <v:shape id="_x0000_i1048" type="#_x0000_t75" style="width:45.75pt;height:30.75pt" o:ole="">
            <v:imagedata r:id="rId75" o:title=""/>
          </v:shape>
          <o:OLEObject Type="Embed" ProgID="Equation.3" ShapeID="_x0000_i1048" DrawAspect="Content" ObjectID="_1422126955" r:id="rId76"/>
        </w:object>
      </w:r>
      <w:r w:rsidRPr="006E4B60">
        <w:rPr>
          <w:sz w:val="28"/>
          <w:szCs w:val="28"/>
        </w:rPr>
        <w:t xml:space="preserve"> </w:t>
      </w:r>
    </w:p>
    <w:p w:rsidR="00CD38BB" w:rsidRPr="00691B4E" w:rsidRDefault="00CD38BB" w:rsidP="00CD38BB">
      <w:pPr>
        <w:jc w:val="both"/>
        <w:rPr>
          <w:b/>
          <w:sz w:val="28"/>
          <w:szCs w:val="28"/>
          <w:vertAlign w:val="subscript"/>
        </w:rPr>
      </w:pPr>
      <w:r>
        <w:rPr>
          <w:b/>
          <w:sz w:val="28"/>
          <w:szCs w:val="28"/>
        </w:rPr>
        <w:t xml:space="preserve">                          </w:t>
      </w:r>
      <w:r w:rsidRPr="003020F9">
        <w:rPr>
          <w:b/>
          <w:sz w:val="28"/>
          <w:szCs w:val="28"/>
        </w:rPr>
        <w:t>Работа электростатического поля по перемещению заряда</w:t>
      </w:r>
      <w:r>
        <w:rPr>
          <w:b/>
          <w:sz w:val="28"/>
          <w:szCs w:val="28"/>
        </w:rPr>
        <w:t>.</w:t>
      </w:r>
    </w:p>
    <w:p w:rsidR="00CD38BB" w:rsidRPr="0026090B" w:rsidRDefault="00CD38BB" w:rsidP="00CD38BB">
      <w:pPr>
        <w:jc w:val="both"/>
        <w:rPr>
          <w:b/>
          <w:position w:val="-6"/>
          <w:sz w:val="28"/>
          <w:szCs w:val="28"/>
        </w:rPr>
      </w:pPr>
      <w:r>
        <w:rPr>
          <w:b/>
          <w:noProof/>
          <w:position w:val="-6"/>
          <w:sz w:val="28"/>
          <w:szCs w:val="28"/>
        </w:rPr>
        <w:pict>
          <v:shape id="_x0000_s1126" type="#_x0000_t75" style="position:absolute;left:0;text-align:left;margin-left:35.6pt;margin-top:10.15pt;width:39.2pt;height:20.8pt;z-index:251708416">
            <v:imagedata r:id="rId77" o:title=""/>
          </v:shape>
          <o:OLEObject Type="Embed" ProgID="Equation.3" ShapeID="_x0000_s1126" DrawAspect="Content" ObjectID="_1422126966" r:id="rId78"/>
        </w:pict>
      </w:r>
      <w:r w:rsidRPr="00022297">
        <w:rPr>
          <w:noProof/>
          <w:sz w:val="28"/>
          <w:szCs w:val="28"/>
        </w:rPr>
        <w:pict>
          <v:group id="_x0000_s1117" style="position:absolute;left:0;text-align:left;margin-left:6.25pt;margin-top:14.5pt;width:29.35pt;height:13.2pt;z-index:251706368" coordorigin="1081,9330" coordsize="587,264">
            <v:oval id="_x0000_s1118" style="position:absolute;left:1081;top:9330;width:280;height:264"/>
            <v:shape id="_x0000_s1119" type="#_x0000_t32" style="position:absolute;left:1230;top:9346;width:0;height:211" o:connectortype="straight"/>
            <v:shape id="_x0000_s1120" type="#_x0000_t32" style="position:absolute;left:1104;top:9458;width:243;height:0" o:connectortype="straight"/>
            <v:shape id="_x0000_s1121" type="#_x0000_t32" style="position:absolute;left:1361;top:9464;width:307;height:0" o:connectortype="straight">
              <v:stroke startarrow="oval" startarrowwidth="narrow" startarrowlength="short" endarrow="block"/>
            </v:shape>
          </v:group>
        </w:pict>
      </w:r>
      <w:r>
        <w:rPr>
          <w:b/>
          <w:noProof/>
          <w:position w:val="-6"/>
          <w:sz w:val="28"/>
          <w:szCs w:val="28"/>
        </w:rPr>
        <w:pict>
          <v:shape id="_x0000_s1127" type="#_x0000_t75" style="position:absolute;left:0;text-align:left;margin-left:99pt;margin-top:11.3pt;width:39.2pt;height:20.8pt;z-index:251709440">
            <v:imagedata r:id="rId79" o:title=""/>
          </v:shape>
          <o:OLEObject Type="Embed" ProgID="Equation.3" ShapeID="_x0000_s1127" DrawAspect="Content" ObjectID="_1422126967" r:id="rId80"/>
        </w:pict>
      </w:r>
      <w:r w:rsidRPr="00022297">
        <w:rPr>
          <w:noProof/>
          <w:sz w:val="28"/>
          <w:szCs w:val="28"/>
        </w:rPr>
        <w:pict>
          <v:group id="_x0000_s1122" style="position:absolute;left:0;text-align:left;margin-left:118.5pt;margin-top:14.45pt;width:31.65pt;height:13.25pt;z-index:251707392" coordorigin="3253,9330" coordsize="633,265">
            <v:oval id="_x0000_s1123" style="position:absolute;left:3595;top:9330;width:291;height:265"/>
            <v:shape id="_x0000_s1124" type="#_x0000_t32" style="position:absolute;left:3614;top:9464;width:252;height:0" o:connectortype="straight"/>
            <v:shape id="_x0000_s1125" type="#_x0000_t32" style="position:absolute;left:3253;top:9464;width:342;height:0;flip:x" o:connectortype="straight">
              <v:stroke startarrow="oval" startarrowwidth="narrow" startarrowlength="short" endarrow="block"/>
            </v:shape>
          </v:group>
        </w:pict>
      </w:r>
      <w:r w:rsidRPr="00022297">
        <w:rPr>
          <w:noProof/>
          <w:sz w:val="28"/>
          <w:szCs w:val="28"/>
        </w:rPr>
        <w:pict>
          <v:shape id="_x0000_s1102" type="#_x0000_t32" style="position:absolute;left:0;text-align:left;margin-left:4.9pt;margin-top:8.25pt;width:155.95pt;height:0;z-index:251703296" o:connectortype="straight">
            <v:stroke endarrow="block"/>
          </v:shape>
        </w:pict>
      </w:r>
      <w:r>
        <w:rPr>
          <w:b/>
          <w:position w:val="-6"/>
          <w:sz w:val="28"/>
          <w:szCs w:val="28"/>
        </w:rPr>
        <w:t xml:space="preserve">                                               </w:t>
      </w:r>
      <w:r w:rsidRPr="0026090B">
        <w:rPr>
          <w:b/>
          <w:position w:val="-12"/>
          <w:sz w:val="28"/>
          <w:szCs w:val="28"/>
        </w:rPr>
        <w:object w:dxaOrig="320" w:dyaOrig="499">
          <v:shape id="_x0000_i1049" type="#_x0000_t75" style="width:15.75pt;height:19.5pt" o:ole="">
            <v:imagedata r:id="rId81" o:title=""/>
          </v:shape>
          <o:OLEObject Type="Embed" ProgID="Equation.3" ShapeID="_x0000_i1049" DrawAspect="Content" ObjectID="_1422126956" r:id="rId82"/>
        </w:object>
      </w:r>
      <w:r>
        <w:rPr>
          <w:b/>
          <w:position w:val="-6"/>
          <w:sz w:val="28"/>
          <w:szCs w:val="28"/>
        </w:rPr>
        <w:t xml:space="preserve">  </w:t>
      </w:r>
      <w:r>
        <w:rPr>
          <w:sz w:val="28"/>
          <w:szCs w:val="28"/>
        </w:rPr>
        <w:t xml:space="preserve"> Электрическое поле перемещает заряд, действуя на него</w:t>
      </w:r>
    </w:p>
    <w:p w:rsidR="00CD38BB" w:rsidRPr="00C4752C" w:rsidRDefault="00CD38BB" w:rsidP="00CD38B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1" type="#_x0000_t32" style="position:absolute;left:0;text-align:left;margin-left:2.95pt;margin-top:16.8pt;width:155.95pt;height:0;z-index:251702272" o:connectortype="straight">
            <v:stroke endarrow="block"/>
          </v:shape>
        </w:pict>
      </w:r>
      <w:r>
        <w:rPr>
          <w:b/>
          <w:position w:val="-6"/>
          <w:sz w:val="28"/>
          <w:szCs w:val="28"/>
        </w:rPr>
        <w:t xml:space="preserve">                                                      </w:t>
      </w:r>
      <w:r w:rsidRPr="00691B4E">
        <w:rPr>
          <w:position w:val="-6"/>
          <w:sz w:val="28"/>
          <w:szCs w:val="28"/>
        </w:rPr>
        <w:t>с силой</w:t>
      </w:r>
      <w:r>
        <w:rPr>
          <w:b/>
          <w:position w:val="-6"/>
          <w:sz w:val="28"/>
          <w:szCs w:val="28"/>
        </w:rPr>
        <w:t xml:space="preserve"> </w:t>
      </w:r>
      <w:proofErr w:type="gramStart"/>
      <w:r w:rsidRPr="0026090B">
        <w:rPr>
          <w:position w:val="-6"/>
          <w:sz w:val="28"/>
          <w:szCs w:val="28"/>
          <w:lang w:val="en-US"/>
        </w:rPr>
        <w:t>F</w:t>
      </w:r>
      <w:proofErr w:type="spellStart"/>
      <w:proofErr w:type="gramEnd"/>
      <w:r w:rsidRPr="007F0E5A">
        <w:rPr>
          <w:position w:val="-6"/>
          <w:sz w:val="28"/>
          <w:szCs w:val="28"/>
          <w:vertAlign w:val="subscript"/>
        </w:rPr>
        <w:t>эл</w:t>
      </w:r>
      <w:proofErr w:type="spellEnd"/>
      <w:r>
        <w:rPr>
          <w:position w:val="-6"/>
          <w:sz w:val="28"/>
          <w:szCs w:val="28"/>
        </w:rPr>
        <w:t xml:space="preserve"> = E·|</w:t>
      </w:r>
      <w:r>
        <w:rPr>
          <w:position w:val="-6"/>
          <w:sz w:val="28"/>
          <w:szCs w:val="28"/>
          <w:lang w:val="en-US"/>
        </w:rPr>
        <w:t>q</w:t>
      </w:r>
      <w:r w:rsidRPr="007F0E5A">
        <w:rPr>
          <w:position w:val="-6"/>
          <w:sz w:val="28"/>
          <w:szCs w:val="28"/>
        </w:rPr>
        <w:t>|</w:t>
      </w:r>
      <w:r w:rsidRPr="0026090B">
        <w:rPr>
          <w:b/>
          <w:position w:val="-6"/>
          <w:sz w:val="28"/>
          <w:szCs w:val="28"/>
        </w:rPr>
        <w:t xml:space="preserve">  </w:t>
      </w:r>
      <w:r>
        <w:rPr>
          <w:position w:val="-6"/>
          <w:sz w:val="28"/>
          <w:szCs w:val="28"/>
          <w:lang w:val="en-US"/>
        </w:rPr>
        <w:sym w:font="Symbol" w:char="F0DE"/>
      </w:r>
      <w:r w:rsidRPr="00C4752C">
        <w:rPr>
          <w:sz w:val="28"/>
          <w:szCs w:val="28"/>
        </w:rPr>
        <w:t xml:space="preserve"> </w:t>
      </w:r>
      <w:r>
        <w:rPr>
          <w:sz w:val="28"/>
          <w:szCs w:val="28"/>
        </w:rPr>
        <w:t>совершает работу.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Электрическое поле </w:t>
      </w:r>
      <w:proofErr w:type="gramStart"/>
      <w:r>
        <w:rPr>
          <w:sz w:val="28"/>
          <w:szCs w:val="28"/>
        </w:rPr>
        <w:t xml:space="preserve">вызывает </w:t>
      </w:r>
      <w:r w:rsidRPr="006C7EEE">
        <w:rPr>
          <w:b/>
          <w:i/>
          <w:sz w:val="28"/>
          <w:szCs w:val="28"/>
        </w:rPr>
        <w:t>ускоренное прямолинейное движение</w:t>
      </w:r>
      <w:r>
        <w:rPr>
          <w:sz w:val="28"/>
          <w:szCs w:val="28"/>
        </w:rPr>
        <w:t xml:space="preserve"> заряда </w:t>
      </w:r>
      <w:r>
        <w:rPr>
          <w:position w:val="-6"/>
          <w:sz w:val="28"/>
          <w:szCs w:val="28"/>
          <w:lang w:val="en-US"/>
        </w:rPr>
        <w:sym w:font="Symbol" w:char="F0DE"/>
      </w:r>
      <w:r>
        <w:rPr>
          <w:sz w:val="28"/>
          <w:szCs w:val="28"/>
        </w:rPr>
        <w:t xml:space="preserve"> изменяет</w:t>
      </w:r>
      <w:proofErr w:type="gramEnd"/>
      <w:r>
        <w:rPr>
          <w:sz w:val="28"/>
          <w:szCs w:val="28"/>
        </w:rPr>
        <w:t xml:space="preserve"> его кинетическую или потенциальную энергию</w:t>
      </w:r>
    </w:p>
    <w:p w:rsidR="00CD38BB" w:rsidRPr="00F62921" w:rsidRDefault="00CD38BB" w:rsidP="00CD38BB">
      <w:pPr>
        <w:jc w:val="center"/>
        <w:rPr>
          <w:b/>
          <w:sz w:val="28"/>
          <w:szCs w:val="28"/>
        </w:rPr>
      </w:pPr>
      <w:r w:rsidRPr="00F62921">
        <w:rPr>
          <w:b/>
          <w:sz w:val="28"/>
          <w:szCs w:val="28"/>
        </w:rPr>
        <w:t xml:space="preserve">А= </w:t>
      </w:r>
      <w:r w:rsidRPr="00F62921">
        <w:rPr>
          <w:b/>
          <w:sz w:val="28"/>
          <w:szCs w:val="28"/>
          <w:lang w:val="en-US"/>
        </w:rPr>
        <w:t>Fs</w:t>
      </w:r>
      <w:r w:rsidRPr="00F62921">
        <w:rPr>
          <w:b/>
          <w:sz w:val="28"/>
          <w:szCs w:val="28"/>
        </w:rPr>
        <w:t xml:space="preserve"> = </w:t>
      </w:r>
      <w:proofErr w:type="spellStart"/>
      <w:r w:rsidRPr="00F62921">
        <w:rPr>
          <w:b/>
          <w:sz w:val="28"/>
          <w:szCs w:val="28"/>
          <w:lang w:val="en-US"/>
        </w:rPr>
        <w:t>qE</w:t>
      </w:r>
      <w:proofErr w:type="spellEnd"/>
      <w:r w:rsidRPr="00F62921">
        <w:rPr>
          <w:b/>
          <w:sz w:val="28"/>
          <w:szCs w:val="28"/>
        </w:rPr>
        <w:t>∙</w:t>
      </w:r>
      <w:proofErr w:type="spellStart"/>
      <w:r w:rsidRPr="00F62921">
        <w:rPr>
          <w:b/>
          <w:sz w:val="28"/>
          <w:szCs w:val="28"/>
          <w:lang w:val="en-US"/>
        </w:rPr>
        <w:t>Δd</w:t>
      </w:r>
      <w:proofErr w:type="spellEnd"/>
      <w:proofErr w:type="gramStart"/>
      <w:r w:rsidRPr="00F62921">
        <w:rPr>
          <w:b/>
          <w:sz w:val="28"/>
          <w:szCs w:val="28"/>
        </w:rPr>
        <w:t xml:space="preserve">       А</w:t>
      </w:r>
      <w:proofErr w:type="gramEnd"/>
      <w:r w:rsidRPr="00F62921">
        <w:rPr>
          <w:b/>
          <w:sz w:val="28"/>
          <w:szCs w:val="28"/>
        </w:rPr>
        <w:t xml:space="preserve"> = </w:t>
      </w:r>
      <w:r w:rsidRPr="00F62921">
        <w:rPr>
          <w:b/>
          <w:sz w:val="28"/>
          <w:szCs w:val="28"/>
          <w:lang w:val="en-US"/>
        </w:rPr>
        <w:t>q</w:t>
      </w:r>
      <w:r w:rsidRPr="00F62921">
        <w:rPr>
          <w:b/>
          <w:sz w:val="28"/>
          <w:szCs w:val="28"/>
        </w:rPr>
        <w:t>(φ</w:t>
      </w:r>
      <w:r w:rsidRPr="00F62921">
        <w:rPr>
          <w:b/>
          <w:sz w:val="28"/>
          <w:szCs w:val="28"/>
          <w:vertAlign w:val="subscript"/>
        </w:rPr>
        <w:t>1</w:t>
      </w:r>
      <w:r w:rsidRPr="00F62921">
        <w:rPr>
          <w:b/>
          <w:sz w:val="28"/>
          <w:szCs w:val="28"/>
        </w:rPr>
        <w:t xml:space="preserve"> – φ</w:t>
      </w:r>
      <w:r w:rsidRPr="00F62921">
        <w:rPr>
          <w:b/>
          <w:sz w:val="28"/>
          <w:szCs w:val="28"/>
          <w:vertAlign w:val="subscript"/>
        </w:rPr>
        <w:t>2</w:t>
      </w:r>
      <w:r w:rsidRPr="00F62921">
        <w:rPr>
          <w:b/>
          <w:sz w:val="28"/>
          <w:szCs w:val="28"/>
        </w:rPr>
        <w:t xml:space="preserve">)= </w:t>
      </w:r>
      <w:r w:rsidRPr="00F62921">
        <w:rPr>
          <w:b/>
          <w:sz w:val="28"/>
          <w:szCs w:val="28"/>
          <w:lang w:val="en-US"/>
        </w:rPr>
        <w:t>q</w:t>
      </w:r>
      <w:r w:rsidRPr="00F62921">
        <w:rPr>
          <w:b/>
          <w:sz w:val="28"/>
          <w:szCs w:val="28"/>
        </w:rPr>
        <w:t>∙</w:t>
      </w:r>
      <w:r w:rsidRPr="00F62921">
        <w:rPr>
          <w:b/>
          <w:color w:val="000000"/>
          <w:sz w:val="28"/>
          <w:szCs w:val="28"/>
        </w:rPr>
        <w:t>∆</w:t>
      </w:r>
      <w:r w:rsidRPr="00F62921">
        <w:rPr>
          <w:b/>
          <w:sz w:val="28"/>
          <w:szCs w:val="28"/>
        </w:rPr>
        <w:t xml:space="preserve"> φ = </w:t>
      </w:r>
      <w:proofErr w:type="spellStart"/>
      <w:r w:rsidRPr="00F62921">
        <w:rPr>
          <w:b/>
          <w:sz w:val="28"/>
          <w:szCs w:val="28"/>
          <w:lang w:val="en-US"/>
        </w:rPr>
        <w:t>qU</w:t>
      </w:r>
      <w:proofErr w:type="spellEnd"/>
    </w:p>
    <w:p w:rsidR="00CD38BB" w:rsidRPr="00F62921" w:rsidRDefault="00CD38BB" w:rsidP="00CD38BB">
      <w:pPr>
        <w:jc w:val="center"/>
        <w:rPr>
          <w:b/>
          <w:sz w:val="28"/>
          <w:szCs w:val="28"/>
        </w:rPr>
      </w:pPr>
      <w:r w:rsidRPr="00F62921">
        <w:rPr>
          <w:b/>
          <w:color w:val="000000"/>
          <w:sz w:val="28"/>
          <w:szCs w:val="28"/>
        </w:rPr>
        <w:t>А= −∆</w:t>
      </w:r>
      <w:proofErr w:type="gramStart"/>
      <w:r w:rsidRPr="00F62921">
        <w:rPr>
          <w:b/>
          <w:color w:val="000000"/>
          <w:sz w:val="28"/>
          <w:szCs w:val="28"/>
          <w:lang w:val="en-US"/>
        </w:rPr>
        <w:t>W</w:t>
      </w:r>
      <w:proofErr w:type="spellStart"/>
      <w:proofErr w:type="gramEnd"/>
      <w:r w:rsidRPr="00F62921">
        <w:rPr>
          <w:b/>
          <w:color w:val="000000"/>
          <w:sz w:val="28"/>
          <w:szCs w:val="28"/>
          <w:vertAlign w:val="subscript"/>
        </w:rPr>
        <w:t>п</w:t>
      </w:r>
      <w:r w:rsidRPr="00F62921">
        <w:rPr>
          <w:b/>
          <w:color w:val="000000"/>
          <w:sz w:val="28"/>
          <w:szCs w:val="28"/>
        </w:rPr>
        <w:t>=</w:t>
      </w:r>
      <w:proofErr w:type="spellEnd"/>
      <w:r w:rsidRPr="00F62921">
        <w:rPr>
          <w:b/>
          <w:color w:val="000000"/>
          <w:sz w:val="28"/>
          <w:szCs w:val="28"/>
        </w:rPr>
        <w:t xml:space="preserve"> −(</w:t>
      </w:r>
      <w:r w:rsidRPr="00F62921">
        <w:rPr>
          <w:b/>
          <w:color w:val="000000"/>
          <w:sz w:val="28"/>
          <w:szCs w:val="28"/>
          <w:lang w:val="en-US"/>
        </w:rPr>
        <w:t>W</w:t>
      </w:r>
      <w:r w:rsidRPr="00F62921">
        <w:rPr>
          <w:b/>
          <w:color w:val="000000"/>
          <w:sz w:val="28"/>
          <w:szCs w:val="28"/>
          <w:vertAlign w:val="subscript"/>
        </w:rPr>
        <w:t>п2</w:t>
      </w:r>
      <w:r w:rsidRPr="00F62921">
        <w:rPr>
          <w:b/>
          <w:color w:val="000000"/>
          <w:sz w:val="28"/>
          <w:szCs w:val="28"/>
        </w:rPr>
        <w:t xml:space="preserve"> − </w:t>
      </w:r>
      <w:r w:rsidRPr="00F62921">
        <w:rPr>
          <w:b/>
          <w:color w:val="000000"/>
          <w:sz w:val="28"/>
          <w:szCs w:val="28"/>
          <w:lang w:val="en-US"/>
        </w:rPr>
        <w:t>W</w:t>
      </w:r>
      <w:r w:rsidRPr="00F62921">
        <w:rPr>
          <w:b/>
          <w:color w:val="000000"/>
          <w:sz w:val="28"/>
          <w:szCs w:val="28"/>
          <w:vertAlign w:val="subscript"/>
        </w:rPr>
        <w:t>п1</w:t>
      </w:r>
      <w:r w:rsidRPr="00F62921">
        <w:rPr>
          <w:b/>
          <w:color w:val="000000"/>
          <w:sz w:val="28"/>
          <w:szCs w:val="28"/>
        </w:rPr>
        <w:t>)          А= ∆</w:t>
      </w:r>
      <w:r w:rsidRPr="00F62921">
        <w:rPr>
          <w:b/>
          <w:color w:val="000000"/>
          <w:sz w:val="28"/>
          <w:szCs w:val="28"/>
          <w:lang w:val="en-US"/>
        </w:rPr>
        <w:t>W</w:t>
      </w:r>
      <w:proofErr w:type="spellStart"/>
      <w:r w:rsidRPr="00F62921">
        <w:rPr>
          <w:b/>
          <w:color w:val="000000"/>
          <w:sz w:val="28"/>
          <w:szCs w:val="28"/>
          <w:vertAlign w:val="subscript"/>
        </w:rPr>
        <w:t>к</w:t>
      </w:r>
      <w:r w:rsidRPr="00F62921">
        <w:rPr>
          <w:b/>
          <w:color w:val="000000"/>
          <w:sz w:val="28"/>
          <w:szCs w:val="28"/>
        </w:rPr>
        <w:t>=</w:t>
      </w:r>
      <w:proofErr w:type="spellEnd"/>
      <w:r w:rsidRPr="00F62921">
        <w:rPr>
          <w:b/>
          <w:color w:val="000000"/>
          <w:sz w:val="28"/>
          <w:szCs w:val="28"/>
        </w:rPr>
        <w:t xml:space="preserve"> </w:t>
      </w:r>
      <w:r w:rsidRPr="00F62921">
        <w:rPr>
          <w:b/>
          <w:color w:val="000000"/>
          <w:sz w:val="28"/>
          <w:szCs w:val="28"/>
          <w:lang w:val="en-US"/>
        </w:rPr>
        <w:t>W</w:t>
      </w:r>
      <w:r w:rsidRPr="00F62921">
        <w:rPr>
          <w:b/>
          <w:color w:val="000000"/>
          <w:sz w:val="28"/>
          <w:szCs w:val="28"/>
          <w:vertAlign w:val="subscript"/>
        </w:rPr>
        <w:t>к2</w:t>
      </w:r>
      <w:r w:rsidRPr="00F62921">
        <w:rPr>
          <w:b/>
          <w:color w:val="000000"/>
          <w:sz w:val="28"/>
          <w:szCs w:val="28"/>
        </w:rPr>
        <w:t xml:space="preserve"> – </w:t>
      </w:r>
      <w:r w:rsidRPr="00F62921">
        <w:rPr>
          <w:b/>
          <w:color w:val="000000"/>
          <w:sz w:val="28"/>
          <w:szCs w:val="28"/>
          <w:lang w:val="en-US"/>
        </w:rPr>
        <w:t>W</w:t>
      </w:r>
      <w:r w:rsidRPr="00F62921">
        <w:rPr>
          <w:b/>
          <w:color w:val="000000"/>
          <w:sz w:val="28"/>
          <w:szCs w:val="28"/>
          <w:vertAlign w:val="subscript"/>
        </w:rPr>
        <w:t>к1</w:t>
      </w: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3E2839">
        <w:rPr>
          <w:color w:val="000000"/>
          <w:sz w:val="26"/>
          <w:szCs w:val="26"/>
        </w:rPr>
        <w:t xml:space="preserve">-  Если поле совершает </w:t>
      </w:r>
      <w:r w:rsidRPr="003E2839">
        <w:rPr>
          <w:color w:val="000000"/>
          <w:sz w:val="26"/>
          <w:szCs w:val="26"/>
          <w:u w:val="single"/>
        </w:rPr>
        <w:t>положительную работу</w:t>
      </w:r>
      <w:r w:rsidRPr="003E2839">
        <w:rPr>
          <w:color w:val="000000"/>
          <w:sz w:val="26"/>
          <w:szCs w:val="26"/>
        </w:rPr>
        <w:t xml:space="preserve"> (вдоль силовых линий), то потенциальная энергия заряженного тела уменьшается (согласно закону сохранения энергии увеличивается кинетическая энергия  и наоборот).</w:t>
      </w:r>
    </w:p>
    <w:p w:rsidR="00CD38BB" w:rsidRPr="003E2839" w:rsidRDefault="00CD38BB" w:rsidP="00CD38BB">
      <w:pPr>
        <w:jc w:val="both"/>
        <w:rPr>
          <w:sz w:val="26"/>
          <w:szCs w:val="26"/>
        </w:rPr>
      </w:pPr>
      <w:r w:rsidRPr="003E2839">
        <w:rPr>
          <w:color w:val="000000"/>
          <w:sz w:val="26"/>
          <w:szCs w:val="26"/>
        </w:rPr>
        <w:t>- Работа поля (электрической  силы)</w:t>
      </w:r>
      <w:r w:rsidRPr="003E2839">
        <w:rPr>
          <w:rStyle w:val="a6"/>
          <w:color w:val="000000"/>
          <w:sz w:val="26"/>
          <w:szCs w:val="26"/>
        </w:rPr>
        <w:t xml:space="preserve"> не зависит </w:t>
      </w:r>
      <w:r w:rsidRPr="003E2839">
        <w:rPr>
          <w:color w:val="000000"/>
          <w:sz w:val="26"/>
          <w:szCs w:val="26"/>
        </w:rPr>
        <w:t>от формы траектории и на</w:t>
      </w:r>
      <w:r w:rsidRPr="003E2839">
        <w:rPr>
          <w:sz w:val="26"/>
          <w:szCs w:val="26"/>
        </w:rPr>
        <w:t xml:space="preserve"> </w:t>
      </w:r>
      <w:r w:rsidRPr="003E2839">
        <w:rPr>
          <w:color w:val="000000"/>
          <w:sz w:val="26"/>
          <w:szCs w:val="26"/>
        </w:rPr>
        <w:t>замкнутой тр</w:t>
      </w:r>
      <w:r w:rsidRPr="003E2839">
        <w:rPr>
          <w:color w:val="000000"/>
          <w:sz w:val="26"/>
          <w:szCs w:val="26"/>
        </w:rPr>
        <w:t>а</w:t>
      </w:r>
      <w:r w:rsidRPr="003E2839">
        <w:rPr>
          <w:color w:val="000000"/>
          <w:sz w:val="26"/>
          <w:szCs w:val="26"/>
        </w:rPr>
        <w:t>ектории равна  нулю.</w:t>
      </w:r>
    </w:p>
    <w:p w:rsidR="00CD38BB" w:rsidRPr="00257416" w:rsidRDefault="00CD38BB" w:rsidP="00CD38BB">
      <w:pPr>
        <w:pStyle w:val="a5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CD38BB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232410</wp:posOffset>
            </wp:positionV>
            <wp:extent cx="3381375" cy="1076325"/>
            <wp:effectExtent l="19050" t="0" r="9525" b="0"/>
            <wp:wrapNone/>
            <wp:docPr id="224" name="Рисунок 25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22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38BB">
        <w:rPr>
          <w:rStyle w:val="zag91"/>
          <w:i/>
          <w:color w:val="auto"/>
          <w:sz w:val="28"/>
          <w:szCs w:val="28"/>
        </w:rPr>
        <w:t>Эквипотенциальные поверхности</w:t>
      </w:r>
      <w:r w:rsidRPr="00B74AF6">
        <w:rPr>
          <w:b/>
          <w:bCs/>
          <w:i/>
          <w:sz w:val="28"/>
          <w:szCs w:val="28"/>
        </w:rPr>
        <w:t xml:space="preserve"> </w:t>
      </w:r>
      <w:r w:rsidRPr="00B74AF6">
        <w:rPr>
          <w:i/>
          <w:sz w:val="28"/>
          <w:szCs w:val="28"/>
        </w:rPr>
        <w:t>-</w:t>
      </w:r>
      <w:r w:rsidRPr="00257416">
        <w:rPr>
          <w:i/>
          <w:sz w:val="28"/>
          <w:szCs w:val="28"/>
        </w:rPr>
        <w:t xml:space="preserve"> поверхности, все точки которых имеют одинаковый потенциал</w:t>
      </w:r>
    </w:p>
    <w:p w:rsidR="00CD38BB" w:rsidRPr="00872116" w:rsidRDefault="00CD38BB" w:rsidP="00CD38BB">
      <w:pPr>
        <w:pStyle w:val="a5"/>
        <w:spacing w:before="0" w:beforeAutospacing="0" w:after="0" w:afterAutospacing="0"/>
        <w:rPr>
          <w:sz w:val="28"/>
          <w:szCs w:val="28"/>
        </w:rPr>
      </w:pPr>
      <w:r w:rsidRPr="0005477F">
        <w:rPr>
          <w:sz w:val="28"/>
          <w:szCs w:val="28"/>
        </w:rPr>
        <w:t>для однородного поля</w:t>
      </w:r>
      <w:r w:rsidRPr="00872116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872116">
        <w:rPr>
          <w:sz w:val="28"/>
          <w:szCs w:val="28"/>
        </w:rPr>
        <w:t xml:space="preserve">    </w:t>
      </w:r>
      <w:r w:rsidRPr="0005477F">
        <w:rPr>
          <w:sz w:val="28"/>
          <w:szCs w:val="28"/>
        </w:rPr>
        <w:t>для поля</w:t>
      </w:r>
      <w:r w:rsidRPr="00872116">
        <w:rPr>
          <w:sz w:val="28"/>
          <w:szCs w:val="28"/>
        </w:rPr>
        <w:t xml:space="preserve"> </w:t>
      </w:r>
      <w:r w:rsidRPr="0005477F">
        <w:rPr>
          <w:sz w:val="28"/>
          <w:szCs w:val="28"/>
        </w:rPr>
        <w:t>точечного</w:t>
      </w:r>
      <w:r w:rsidRPr="0005477F">
        <w:rPr>
          <w:sz w:val="28"/>
          <w:szCs w:val="28"/>
        </w:rPr>
        <w:br/>
        <w:t>- плоскость</w:t>
      </w:r>
      <w:r w:rsidRPr="00872116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872116">
        <w:rPr>
          <w:sz w:val="28"/>
          <w:szCs w:val="28"/>
        </w:rPr>
        <w:t xml:space="preserve">      </w:t>
      </w:r>
      <w:r w:rsidRPr="0005477F">
        <w:rPr>
          <w:sz w:val="28"/>
          <w:szCs w:val="28"/>
        </w:rPr>
        <w:t>заряда</w:t>
      </w:r>
      <w:r w:rsidRPr="00872116">
        <w:rPr>
          <w:sz w:val="28"/>
          <w:szCs w:val="28"/>
        </w:rPr>
        <w:t xml:space="preserve"> -                    </w:t>
      </w:r>
    </w:p>
    <w:p w:rsidR="00CD38BB" w:rsidRPr="00872116" w:rsidRDefault="00CD38BB" w:rsidP="00CD38BB">
      <w:pPr>
        <w:pStyle w:val="a5"/>
        <w:spacing w:before="0" w:beforeAutospacing="0" w:after="0" w:afterAutospacing="0"/>
        <w:rPr>
          <w:sz w:val="28"/>
          <w:szCs w:val="28"/>
        </w:rPr>
      </w:pPr>
      <w:r w:rsidRPr="00872116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05477F">
        <w:rPr>
          <w:sz w:val="28"/>
          <w:szCs w:val="28"/>
        </w:rPr>
        <w:t>концентрические</w:t>
      </w:r>
    </w:p>
    <w:p w:rsidR="00CD38BB" w:rsidRDefault="00CD38BB" w:rsidP="00CD38BB">
      <w:pPr>
        <w:pStyle w:val="a5"/>
        <w:spacing w:before="0" w:beforeAutospacing="0" w:after="0" w:afterAutospacing="0"/>
        <w:rPr>
          <w:sz w:val="28"/>
          <w:szCs w:val="28"/>
        </w:rPr>
      </w:pPr>
      <w:r w:rsidRPr="00872116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05477F">
        <w:rPr>
          <w:sz w:val="28"/>
          <w:szCs w:val="28"/>
        </w:rPr>
        <w:t>сферы</w:t>
      </w:r>
    </w:p>
    <w:p w:rsidR="00F62921" w:rsidRPr="00872116" w:rsidRDefault="00F62921" w:rsidP="00CD38B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3E2839">
        <w:rPr>
          <w:sz w:val="26"/>
          <w:szCs w:val="26"/>
        </w:rPr>
        <w:t>Эквипотенциальная поверхность имеется</w:t>
      </w:r>
      <w:r w:rsidRPr="003E2839">
        <w:rPr>
          <w:rStyle w:val="a6"/>
          <w:sz w:val="26"/>
          <w:szCs w:val="26"/>
        </w:rPr>
        <w:t xml:space="preserve"> у любого проводника </w:t>
      </w:r>
      <w:r w:rsidRPr="003E2839">
        <w:rPr>
          <w:sz w:val="26"/>
          <w:szCs w:val="26"/>
        </w:rPr>
        <w:t>в электростатическом поле, т.к. силовые линии перпендикулярны поверхности проводника. Все точки внутри пр</w:t>
      </w:r>
      <w:r w:rsidRPr="003E2839">
        <w:rPr>
          <w:sz w:val="26"/>
          <w:szCs w:val="26"/>
        </w:rPr>
        <w:t>о</w:t>
      </w:r>
      <w:r w:rsidRPr="003E2839">
        <w:rPr>
          <w:sz w:val="26"/>
          <w:szCs w:val="26"/>
        </w:rPr>
        <w:t>водника имеют одинаковый потенциал (Δφ = 0). Напряженность внутри проводника</w:t>
      </w:r>
      <w:proofErr w:type="gramStart"/>
      <w:r w:rsidRPr="003E2839">
        <w:rPr>
          <w:sz w:val="26"/>
          <w:szCs w:val="26"/>
        </w:rPr>
        <w:t xml:space="preserve"> Е</w:t>
      </w:r>
      <w:proofErr w:type="gramEnd"/>
      <w:r w:rsidRPr="003E2839">
        <w:rPr>
          <w:sz w:val="26"/>
          <w:szCs w:val="26"/>
        </w:rPr>
        <w:t>=0, значит и разность потенциалов внутри Δφ = 0.</w:t>
      </w: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b/>
          <w:sz w:val="26"/>
          <w:szCs w:val="26"/>
        </w:rPr>
      </w:pPr>
      <w:r w:rsidRPr="003E2839">
        <w:rPr>
          <w:b/>
          <w:i/>
          <w:sz w:val="26"/>
          <w:szCs w:val="26"/>
        </w:rPr>
        <w:lastRenderedPageBreak/>
        <w:t>Электроемкость</w:t>
      </w:r>
      <w:proofErr w:type="gramStart"/>
      <w:r w:rsidRPr="003E2839">
        <w:rPr>
          <w:b/>
          <w:i/>
          <w:sz w:val="26"/>
          <w:szCs w:val="26"/>
        </w:rPr>
        <w:t xml:space="preserve"> </w:t>
      </w:r>
      <w:r w:rsidRPr="003E2839">
        <w:rPr>
          <w:b/>
          <w:sz w:val="26"/>
          <w:szCs w:val="26"/>
        </w:rPr>
        <w:t>С</w:t>
      </w:r>
      <w:proofErr w:type="gramEnd"/>
      <w:r w:rsidRPr="003E2839">
        <w:rPr>
          <w:b/>
          <w:i/>
          <w:sz w:val="26"/>
          <w:szCs w:val="26"/>
        </w:rPr>
        <w:t xml:space="preserve"> - характеризует способность проводника  накапливать электрический заряд на своей поверхности.</w:t>
      </w: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3E2839">
        <w:rPr>
          <w:sz w:val="26"/>
          <w:szCs w:val="26"/>
        </w:rPr>
        <w:t>-</w:t>
      </w:r>
      <w:r w:rsidRPr="003E2839">
        <w:rPr>
          <w:i/>
          <w:sz w:val="26"/>
          <w:szCs w:val="26"/>
        </w:rPr>
        <w:t xml:space="preserve"> </w:t>
      </w:r>
      <w:r w:rsidRPr="003E2839">
        <w:rPr>
          <w:b/>
          <w:sz w:val="26"/>
          <w:szCs w:val="26"/>
        </w:rPr>
        <w:t>не</w:t>
      </w:r>
      <w:r w:rsidRPr="003E2839">
        <w:rPr>
          <w:sz w:val="26"/>
          <w:szCs w:val="26"/>
        </w:rPr>
        <w:t xml:space="preserve"> зависит от электрического заряда и напряжения.</w:t>
      </w: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3E2839">
        <w:rPr>
          <w:noProof/>
          <w:sz w:val="26"/>
          <w:szCs w:val="26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5910580</wp:posOffset>
            </wp:positionH>
            <wp:positionV relativeFrom="paragraph">
              <wp:posOffset>-50800</wp:posOffset>
            </wp:positionV>
            <wp:extent cx="1050925" cy="864235"/>
            <wp:effectExtent l="19050" t="19050" r="15875" b="0"/>
            <wp:wrapNone/>
            <wp:docPr id="137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 rot="-60000">
                      <a:off x="0" y="0"/>
                      <a:ext cx="105092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2839">
        <w:rPr>
          <w:sz w:val="26"/>
          <w:szCs w:val="26"/>
        </w:rPr>
        <w:t xml:space="preserve">- зависит от геометрических размеров проводников, их формы, </w:t>
      </w:r>
      <w:proofErr w:type="gramStart"/>
      <w:r w:rsidRPr="003E2839">
        <w:rPr>
          <w:sz w:val="26"/>
          <w:szCs w:val="26"/>
        </w:rPr>
        <w:t>взаимного</w:t>
      </w:r>
      <w:proofErr w:type="gramEnd"/>
      <w:r w:rsidRPr="003E2839">
        <w:rPr>
          <w:sz w:val="26"/>
          <w:szCs w:val="26"/>
        </w:rPr>
        <w:t xml:space="preserve"> </w:t>
      </w:r>
    </w:p>
    <w:p w:rsidR="00CD38BB" w:rsidRPr="003E2839" w:rsidRDefault="00CD38BB" w:rsidP="00CD38B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3E2839">
        <w:rPr>
          <w:sz w:val="26"/>
          <w:szCs w:val="26"/>
        </w:rPr>
        <w:t>расположения, электрических свой</w:t>
      </w:r>
      <w:proofErr w:type="gramStart"/>
      <w:r w:rsidRPr="003E2839">
        <w:rPr>
          <w:sz w:val="26"/>
          <w:szCs w:val="26"/>
        </w:rPr>
        <w:t>ств ср</w:t>
      </w:r>
      <w:proofErr w:type="gramEnd"/>
      <w:r w:rsidRPr="003E2839">
        <w:rPr>
          <w:sz w:val="26"/>
          <w:szCs w:val="26"/>
        </w:rPr>
        <w:t xml:space="preserve">еды между проводниками. 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С = </w:t>
      </w:r>
      <w:r w:rsidRPr="00B976EB">
        <w:rPr>
          <w:position w:val="-24"/>
          <w:sz w:val="28"/>
          <w:szCs w:val="28"/>
        </w:rPr>
        <w:object w:dxaOrig="300" w:dyaOrig="680">
          <v:shape id="_x0000_i1050" type="#_x0000_t75" style="width:15pt;height:33.75pt" o:ole="">
            <v:imagedata r:id="rId85" o:title=""/>
          </v:shape>
          <o:OLEObject Type="Embed" ProgID="Equation.3" ShapeID="_x0000_i1050" DrawAspect="Content" ObjectID="_1422126957" r:id="rId86"/>
        </w:object>
      </w:r>
      <w:r>
        <w:rPr>
          <w:sz w:val="28"/>
          <w:szCs w:val="28"/>
        </w:rPr>
        <w:t xml:space="preserve"> =</w:t>
      </w:r>
      <w:r w:rsidRPr="00B976E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const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sym w:font="Symbol" w:char="F05D"/>
      </w:r>
      <w:r w:rsidRPr="00B976EB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Ф (Фарад)                      </w:t>
      </w:r>
    </w:p>
    <w:p w:rsidR="00CD38BB" w:rsidRPr="00B976EB" w:rsidRDefault="00CD38BB" w:rsidP="00CD38BB">
      <w:pPr>
        <w:pStyle w:val="a5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Конденсатор </w:t>
      </w:r>
      <w:r w:rsidRPr="00B976EB">
        <w:rPr>
          <w:i/>
          <w:color w:val="000000"/>
          <w:sz w:val="28"/>
          <w:szCs w:val="28"/>
        </w:rPr>
        <w:t>- электротехническое у</w:t>
      </w:r>
      <w:r>
        <w:rPr>
          <w:i/>
          <w:color w:val="000000"/>
          <w:sz w:val="28"/>
          <w:szCs w:val="28"/>
        </w:rPr>
        <w:t xml:space="preserve">стройство, служащее для быстрого накопления электрического заряда и быстрой отдачи его в цепь </w:t>
      </w:r>
      <w:r w:rsidRPr="00B976EB">
        <w:rPr>
          <w:i/>
          <w:color w:val="000000"/>
          <w:sz w:val="28"/>
          <w:szCs w:val="28"/>
        </w:rPr>
        <w:t>(два проводника, разделенных слоем диэлектрика</w:t>
      </w:r>
      <w:proofErr w:type="gramStart"/>
      <w:r w:rsidRPr="00B976EB">
        <w:rPr>
          <w:i/>
          <w:color w:val="000000"/>
          <w:sz w:val="28"/>
          <w:szCs w:val="28"/>
        </w:rPr>
        <w:t xml:space="preserve"> )</w:t>
      </w:r>
      <w:proofErr w:type="gramEnd"/>
      <w:r w:rsidRPr="00B976EB">
        <w:rPr>
          <w:i/>
          <w:color w:val="000000"/>
          <w:sz w:val="28"/>
          <w:szCs w:val="28"/>
        </w:rPr>
        <w:t>.</w:t>
      </w:r>
    </w:p>
    <w:p w:rsidR="00CD38BB" w:rsidRDefault="00CD38BB" w:rsidP="00CD38BB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group id="_x0000_s1103" style="position:absolute;margin-left:431.65pt;margin-top:11.35pt;width:90.75pt;height:21.75pt;z-index:251704320" coordorigin="8955,5775" coordsize="1815,435">
            <v:shape id="_x0000_s1104" type="#_x0000_t32" style="position:absolute;left:9210;top:5775;width:0;height:435" o:connectortype="straight"/>
            <v:shape id="_x0000_s1105" type="#_x0000_t32" style="position:absolute;left:9375;top:5775;width:0;height:435" o:connectortype="straight"/>
            <v:shape id="_x0000_s1106" type="#_x0000_t32" style="position:absolute;left:10335;top:5775;width:0;height:435" o:connectortype="straight"/>
            <v:shape id="_x0000_s1107" type="#_x0000_t32" style="position:absolute;left:10515;top:5775;width:0;height:435" o:connectortype="straight"/>
            <v:shape id="_x0000_s1108" type="#_x0000_t32" style="position:absolute;left:8955;top:6030;width:255;height:0" o:connectortype="straight"/>
            <v:shape id="_x0000_s1109" type="#_x0000_t32" style="position:absolute;left:9375;top:6030;width:255;height:0" o:connectortype="straight"/>
            <v:shape id="_x0000_s1110" type="#_x0000_t32" style="position:absolute;left:10080;top:6030;width:255;height:0" o:connectortype="straight"/>
            <v:shape id="_x0000_s1111" type="#_x0000_t32" style="position:absolute;left:10515;top:6030;width:255;height:0" o:connectortype="straight"/>
            <v:shape id="_x0000_s1112" type="#_x0000_t32" style="position:absolute;left:10230;top:5865;width:390;height:345;flip:y" o:connectortype="straight">
              <v:stroke endarrow="block"/>
            </v:shape>
          </v:group>
        </w:pict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-2540</wp:posOffset>
            </wp:positionV>
            <wp:extent cx="1704975" cy="914400"/>
            <wp:effectExtent l="19050" t="19050" r="9525" b="0"/>
            <wp:wrapNone/>
            <wp:docPr id="135" name="Рисунок 28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25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lum bright="8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-60000">
                      <a:off x="0" y="0"/>
                      <a:ext cx="1704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 xml:space="preserve">                                          </w:t>
      </w:r>
      <w:r w:rsidRPr="003E78CA">
        <w:rPr>
          <w:color w:val="000000"/>
          <w:sz w:val="28"/>
          <w:szCs w:val="28"/>
        </w:rPr>
        <w:t xml:space="preserve">где </w:t>
      </w:r>
      <w:proofErr w:type="spellStart"/>
      <w:r w:rsidRPr="003E78CA">
        <w:rPr>
          <w:color w:val="000000"/>
          <w:sz w:val="28"/>
          <w:szCs w:val="28"/>
        </w:rPr>
        <w:t>d</w:t>
      </w:r>
      <w:proofErr w:type="spellEnd"/>
      <w:r w:rsidRPr="003E78CA">
        <w:rPr>
          <w:color w:val="000000"/>
          <w:sz w:val="28"/>
          <w:szCs w:val="28"/>
        </w:rPr>
        <w:t xml:space="preserve"> много меньше размеров проводника.</w:t>
      </w:r>
      <w:r w:rsidRPr="003E78CA">
        <w:rPr>
          <w:color w:val="000000"/>
          <w:sz w:val="28"/>
          <w:szCs w:val="28"/>
        </w:rPr>
        <w:br/>
      </w:r>
    </w:p>
    <w:p w:rsidR="00CD38BB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</w:t>
      </w:r>
      <w:r w:rsidRPr="003E78CA">
        <w:rPr>
          <w:color w:val="000000"/>
          <w:sz w:val="28"/>
          <w:szCs w:val="28"/>
        </w:rPr>
        <w:t>Обозначение на электрических схемах:</w:t>
      </w:r>
    </w:p>
    <w:p w:rsidR="00CD38BB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D38BB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D38BB" w:rsidRPr="00C946B8" w:rsidRDefault="00CD38BB" w:rsidP="00CD38BB">
      <w:pPr>
        <w:pStyle w:val="a5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946B8">
        <w:rPr>
          <w:color w:val="000000"/>
          <w:sz w:val="26"/>
          <w:szCs w:val="26"/>
        </w:rPr>
        <w:t>Все электрическое поле сосредоточено внутри конденсатора. Заряд конденсатора - это а</w:t>
      </w:r>
      <w:r w:rsidRPr="00C946B8">
        <w:rPr>
          <w:color w:val="000000"/>
          <w:sz w:val="26"/>
          <w:szCs w:val="26"/>
        </w:rPr>
        <w:t>б</w:t>
      </w:r>
      <w:r w:rsidRPr="00C946B8">
        <w:rPr>
          <w:color w:val="000000"/>
          <w:sz w:val="26"/>
          <w:szCs w:val="26"/>
        </w:rPr>
        <w:t>солютное значение заряда одной из обкладок конденсатора.</w:t>
      </w:r>
    </w:p>
    <w:p w:rsidR="00CD38BB" w:rsidRPr="00C946B8" w:rsidRDefault="00CD38BB" w:rsidP="00CD38BB">
      <w:pPr>
        <w:pStyle w:val="a5"/>
        <w:spacing w:before="0" w:beforeAutospacing="0" w:after="0" w:afterAutospacing="0"/>
        <w:rPr>
          <w:color w:val="000000"/>
          <w:sz w:val="26"/>
          <w:szCs w:val="26"/>
        </w:rPr>
      </w:pPr>
      <w:proofErr w:type="gramStart"/>
      <w:r w:rsidRPr="00C946B8">
        <w:rPr>
          <w:rStyle w:val="zag91"/>
          <w:color w:val="auto"/>
          <w:sz w:val="26"/>
          <w:szCs w:val="26"/>
        </w:rPr>
        <w:t>Виды конденсаторов:</w:t>
      </w:r>
      <w:r w:rsidRPr="00C946B8">
        <w:rPr>
          <w:color w:val="000000"/>
          <w:sz w:val="26"/>
          <w:szCs w:val="26"/>
        </w:rPr>
        <w:br/>
        <w:t>1. по виду диэлектрика: воздушные, слюдяные, керамические, электролитические</w:t>
      </w:r>
      <w:r w:rsidRPr="00C946B8">
        <w:rPr>
          <w:color w:val="000000"/>
          <w:sz w:val="26"/>
          <w:szCs w:val="26"/>
        </w:rPr>
        <w:br/>
        <w:t>2. по форме обкладок: плоские, сферические, цилиндрические</w:t>
      </w:r>
      <w:r w:rsidRPr="00C946B8">
        <w:rPr>
          <w:color w:val="000000"/>
          <w:sz w:val="26"/>
          <w:szCs w:val="26"/>
        </w:rPr>
        <w:br/>
        <w:t>3. по величине емкости: постоянные, переменные (подстроечные).</w:t>
      </w:r>
      <w:proofErr w:type="gramEnd"/>
    </w:p>
    <w:p w:rsidR="00CD38BB" w:rsidRPr="00680886" w:rsidRDefault="00CD38BB" w:rsidP="00CD38BB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456"/>
        <w:gridCol w:w="2189"/>
        <w:gridCol w:w="2997"/>
        <w:gridCol w:w="3674"/>
      </w:tblGrid>
      <w:tr w:rsidR="00CD38BB" w:rsidRPr="00680886" w:rsidTr="00C946B8">
        <w:trPr>
          <w:trHeight w:val="592"/>
          <w:tblCellSpacing w:w="0" w:type="dxa"/>
        </w:trPr>
        <w:tc>
          <w:tcPr>
            <w:tcW w:w="1086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b/>
                <w:bCs/>
                <w:sz w:val="28"/>
                <w:szCs w:val="28"/>
              </w:rPr>
              <w:t>Тип конденсат</w:t>
            </w:r>
            <w:r w:rsidRPr="007F5C2E">
              <w:rPr>
                <w:b/>
                <w:bCs/>
                <w:sz w:val="28"/>
                <w:szCs w:val="28"/>
              </w:rPr>
              <w:t>о</w:t>
            </w:r>
            <w:r w:rsidRPr="007F5C2E">
              <w:rPr>
                <w:b/>
                <w:bCs/>
                <w:sz w:val="28"/>
                <w:szCs w:val="28"/>
              </w:rPr>
              <w:t>ра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b/>
                <w:bCs/>
                <w:sz w:val="28"/>
                <w:szCs w:val="28"/>
              </w:rPr>
              <w:t>Схематическое изображение</w:t>
            </w:r>
          </w:p>
        </w:tc>
        <w:tc>
          <w:tcPr>
            <w:tcW w:w="1325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b/>
                <w:bCs/>
                <w:sz w:val="28"/>
                <w:szCs w:val="28"/>
              </w:rPr>
              <w:t>Формула для расчета емкости</w:t>
            </w:r>
          </w:p>
        </w:tc>
        <w:tc>
          <w:tcPr>
            <w:tcW w:w="1624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CD38BB" w:rsidRPr="00680886" w:rsidTr="00C946B8">
        <w:trPr>
          <w:trHeight w:val="969"/>
          <w:tblCellSpacing w:w="0" w:type="dxa"/>
        </w:trPr>
        <w:tc>
          <w:tcPr>
            <w:tcW w:w="1086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b/>
                <w:bCs/>
                <w:sz w:val="28"/>
                <w:szCs w:val="28"/>
              </w:rPr>
              <w:t>Плоский конде</w:t>
            </w:r>
            <w:r w:rsidRPr="007F5C2E">
              <w:rPr>
                <w:b/>
                <w:bCs/>
                <w:sz w:val="28"/>
                <w:szCs w:val="28"/>
              </w:rPr>
              <w:t>н</w:t>
            </w:r>
            <w:r w:rsidRPr="007F5C2E">
              <w:rPr>
                <w:b/>
                <w:bCs/>
                <w:sz w:val="28"/>
                <w:szCs w:val="28"/>
              </w:rPr>
              <w:t>сатор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CD38BB" w:rsidRPr="00680886" w:rsidRDefault="00CD38BB" w:rsidP="001E1C05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523875" cy="695325"/>
                  <wp:effectExtent l="19050" t="0" r="9525" b="0"/>
                  <wp:docPr id="36" name="Рисунок 30" descr="Рис. 1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Рис. 1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center"/>
              <w:rPr>
                <w:sz w:val="28"/>
                <w:szCs w:val="28"/>
              </w:rPr>
            </w:pPr>
            <w:r w:rsidRPr="007F5C2E">
              <w:rPr>
                <w:sz w:val="28"/>
                <w:szCs w:val="28"/>
              </w:rPr>
              <w:t xml:space="preserve">C = </w:t>
            </w:r>
            <w:r w:rsidRPr="00B976EB">
              <w:rPr>
                <w:position w:val="-24"/>
                <w:sz w:val="28"/>
                <w:szCs w:val="28"/>
              </w:rPr>
              <w:object w:dxaOrig="580" w:dyaOrig="639">
                <v:shape id="_x0000_i1051" type="#_x0000_t75" style="width:29.25pt;height:32.25pt" o:ole="">
                  <v:imagedata r:id="rId89" o:title=""/>
                </v:shape>
                <o:OLEObject Type="Embed" ProgID="Equation.3" ShapeID="_x0000_i1051" DrawAspect="Content" ObjectID="_1422126958" r:id="rId90"/>
              </w:object>
            </w:r>
          </w:p>
        </w:tc>
        <w:tc>
          <w:tcPr>
            <w:tcW w:w="1624" w:type="pct"/>
            <w:shd w:val="clear" w:color="auto" w:fill="auto"/>
            <w:vAlign w:val="center"/>
          </w:tcPr>
          <w:p w:rsidR="00CD38BB" w:rsidRPr="007F5C2E" w:rsidRDefault="00CD38BB" w:rsidP="001E1C05">
            <w:pPr>
              <w:jc w:val="both"/>
              <w:rPr>
                <w:sz w:val="28"/>
                <w:szCs w:val="28"/>
              </w:rPr>
            </w:pPr>
            <w:r w:rsidRPr="007F5C2E">
              <w:rPr>
                <w:sz w:val="28"/>
                <w:szCs w:val="28"/>
              </w:rPr>
              <w:t>S - площадь пластины;</w:t>
            </w:r>
            <w:r w:rsidRPr="007F5C2E">
              <w:rPr>
                <w:sz w:val="28"/>
                <w:szCs w:val="28"/>
              </w:rPr>
              <w:br/>
            </w:r>
            <w:proofErr w:type="spellStart"/>
            <w:r w:rsidRPr="007F5C2E">
              <w:rPr>
                <w:sz w:val="28"/>
                <w:szCs w:val="28"/>
              </w:rPr>
              <w:t>d</w:t>
            </w:r>
            <w:proofErr w:type="spellEnd"/>
            <w:r w:rsidRPr="007F5C2E">
              <w:rPr>
                <w:sz w:val="28"/>
                <w:szCs w:val="28"/>
              </w:rPr>
              <w:t xml:space="preserve"> - расстояние между пл</w:t>
            </w:r>
            <w:r w:rsidRPr="007F5C2E">
              <w:rPr>
                <w:sz w:val="28"/>
                <w:szCs w:val="28"/>
              </w:rPr>
              <w:t>а</w:t>
            </w:r>
            <w:r w:rsidRPr="007F5C2E">
              <w:rPr>
                <w:sz w:val="28"/>
                <w:szCs w:val="28"/>
              </w:rPr>
              <w:t>стинами.</w:t>
            </w:r>
          </w:p>
        </w:tc>
      </w:tr>
    </w:tbl>
    <w:p w:rsidR="00CD38BB" w:rsidRPr="005832E5" w:rsidRDefault="00CD38BB" w:rsidP="00CD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B536FF">
        <w:rPr>
          <w:b/>
          <w:sz w:val="28"/>
          <w:szCs w:val="28"/>
        </w:rPr>
        <w:t xml:space="preserve"> </w:t>
      </w:r>
      <w:r w:rsidRPr="005832E5">
        <w:rPr>
          <w:b/>
          <w:sz w:val="28"/>
          <w:szCs w:val="28"/>
        </w:rPr>
        <w:t>Виды соединений конденсаторов</w: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 w:rsidRPr="00022297">
        <w:rPr>
          <w:b/>
          <w:noProof/>
          <w:sz w:val="28"/>
          <w:szCs w:val="28"/>
        </w:rPr>
        <w:pict>
          <v:line id="_x0000_s1028" style="position:absolute;left:0;text-align:left;flip:x;z-index:251662336" from="164.25pt,2pt" to="227.45pt,15.9pt">
            <v:stroke endarrow="block"/>
          </v:line>
        </w:pict>
      </w:r>
      <w:r>
        <w:rPr>
          <w:noProof/>
          <w:sz w:val="28"/>
          <w:szCs w:val="28"/>
        </w:rPr>
        <w:pict>
          <v:line id="_x0000_s1029" style="position:absolute;left:0;text-align:left;z-index:251663360" from="325.6pt,2pt" to="388.9pt,15.8pt">
            <v:stroke endarrow="block"/>
          </v:line>
        </w:pict>
      </w:r>
    </w:p>
    <w:p w:rsidR="00CD38BB" w:rsidRPr="0040085A" w:rsidRDefault="00CD38BB" w:rsidP="00CD38B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129540</wp:posOffset>
            </wp:positionV>
            <wp:extent cx="1287145" cy="704850"/>
            <wp:effectExtent l="19050" t="19050" r="8255" b="0"/>
            <wp:wrapNone/>
            <wp:docPr id="134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 rot="-60000">
                      <a:off x="0" y="0"/>
                      <a:ext cx="128714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параллельное                                            последовательное</w:t>
      </w:r>
    </w:p>
    <w:p w:rsidR="00CD38BB" w:rsidRDefault="00CD38BB" w:rsidP="00CD38B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22225</wp:posOffset>
            </wp:positionV>
            <wp:extent cx="1289050" cy="704850"/>
            <wp:effectExtent l="19050" t="19050" r="6350" b="0"/>
            <wp:wrapNone/>
            <wp:docPr id="133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 rot="-60000">
                      <a:off x="0" y="0"/>
                      <a:ext cx="1289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С = С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+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                                                                     </w:t>
      </w:r>
      <w:r w:rsidRPr="005332BC">
        <w:rPr>
          <w:sz w:val="28"/>
          <w:szCs w:val="28"/>
        </w:rPr>
        <w:t xml:space="preserve">   </w:t>
      </w:r>
      <w:r w:rsidRPr="00BF30B5">
        <w:rPr>
          <w:position w:val="-24"/>
          <w:sz w:val="28"/>
          <w:szCs w:val="28"/>
        </w:rPr>
        <w:object w:dxaOrig="279" w:dyaOrig="620">
          <v:shape id="_x0000_i1052" type="#_x0000_t75" style="width:14.25pt;height:30.75pt" o:ole="">
            <v:imagedata r:id="rId93" o:title=""/>
          </v:shape>
          <o:OLEObject Type="Embed" ProgID="Equation.3" ShapeID="_x0000_i1052" DrawAspect="Content" ObjectID="_1422126959" r:id="rId94"/>
        </w:object>
      </w:r>
      <w:r>
        <w:rPr>
          <w:sz w:val="28"/>
          <w:szCs w:val="28"/>
        </w:rPr>
        <w:t xml:space="preserve"> = </w:t>
      </w:r>
      <w:r w:rsidRPr="00BF30B5">
        <w:rPr>
          <w:position w:val="-30"/>
          <w:sz w:val="28"/>
          <w:szCs w:val="28"/>
        </w:rPr>
        <w:object w:dxaOrig="360" w:dyaOrig="680">
          <v:shape id="_x0000_i1053" type="#_x0000_t75" style="width:18.75pt;height:33.75pt" o:ole="">
            <v:imagedata r:id="rId95" o:title=""/>
          </v:shape>
          <o:OLEObject Type="Embed" ProgID="Equation.3" ShapeID="_x0000_i1053" DrawAspect="Content" ObjectID="_1422126960" r:id="rId96"/>
        </w:object>
      </w:r>
      <w:r>
        <w:rPr>
          <w:sz w:val="28"/>
          <w:szCs w:val="28"/>
        </w:rPr>
        <w:t xml:space="preserve"> + </w:t>
      </w:r>
      <w:r w:rsidRPr="00BF30B5">
        <w:rPr>
          <w:position w:val="-30"/>
          <w:sz w:val="28"/>
          <w:szCs w:val="28"/>
        </w:rPr>
        <w:object w:dxaOrig="380" w:dyaOrig="680">
          <v:shape id="_x0000_i1054" type="#_x0000_t75" style="width:18.75pt;height:33.75pt" o:ole="">
            <v:imagedata r:id="rId97" o:title=""/>
          </v:shape>
          <o:OLEObject Type="Embed" ProgID="Equation.3" ShapeID="_x0000_i1054" DrawAspect="Content" ObjectID="_1422126961" r:id="rId98"/>
        </w:object>
      </w:r>
    </w:p>
    <w:p w:rsidR="00CD38BB" w:rsidRDefault="00CD38BB" w:rsidP="00CD38BB">
      <w:pPr>
        <w:jc w:val="both"/>
        <w:rPr>
          <w:sz w:val="28"/>
          <w:szCs w:val="28"/>
          <w:lang w:val="en-US"/>
        </w:rPr>
      </w:pPr>
      <w:r w:rsidRPr="005332B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  <w:lang w:val="en-US"/>
        </w:rPr>
        <w:t>q = q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+ q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                                  </w:t>
      </w:r>
      <w:r w:rsidRPr="00985608">
        <w:rPr>
          <w:sz w:val="28"/>
          <w:szCs w:val="28"/>
          <w:lang w:val="en-US"/>
        </w:rPr>
        <w:t xml:space="preserve">           </w:t>
      </w:r>
      <w:r>
        <w:rPr>
          <w:sz w:val="28"/>
          <w:szCs w:val="28"/>
          <w:lang w:val="en-US"/>
        </w:rPr>
        <w:t xml:space="preserve">                           q = q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q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const</w:t>
      </w:r>
    </w:p>
    <w:p w:rsidR="00CD38BB" w:rsidRPr="008F3AC0" w:rsidRDefault="00CD38BB" w:rsidP="00CD38B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U</w:t>
      </w:r>
      <w:r w:rsidRPr="008F3AC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U</w:t>
      </w:r>
      <w:r w:rsidRPr="008F3AC0">
        <w:rPr>
          <w:sz w:val="28"/>
          <w:szCs w:val="28"/>
          <w:vertAlign w:val="subscript"/>
        </w:rPr>
        <w:t>1</w:t>
      </w:r>
      <w:r w:rsidRPr="008F3AC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U</w:t>
      </w:r>
      <w:r w:rsidRPr="008F3AC0">
        <w:rPr>
          <w:sz w:val="28"/>
          <w:szCs w:val="28"/>
          <w:vertAlign w:val="subscript"/>
        </w:rPr>
        <w:t>2</w:t>
      </w:r>
      <w:r w:rsidRPr="008F3AC0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</w:t>
      </w:r>
      <w:r w:rsidRPr="008F3AC0"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 xml:space="preserve">   </w:t>
      </w:r>
      <w:r w:rsidRPr="008F3A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</w:t>
      </w:r>
      <w:r w:rsidRPr="008F3AC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U</w:t>
      </w:r>
      <w:r w:rsidRPr="008F3AC0">
        <w:rPr>
          <w:sz w:val="28"/>
          <w:szCs w:val="28"/>
          <w:vertAlign w:val="subscript"/>
        </w:rPr>
        <w:t>1</w:t>
      </w:r>
      <w:r w:rsidRPr="008F3AC0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U</w:t>
      </w:r>
      <w:r w:rsidRPr="008F3AC0">
        <w:rPr>
          <w:sz w:val="28"/>
          <w:szCs w:val="28"/>
          <w:vertAlign w:val="subscript"/>
        </w:rPr>
        <w:t>2</w:t>
      </w:r>
      <w:r w:rsidRPr="008F3AC0">
        <w:rPr>
          <w:sz w:val="28"/>
          <w:szCs w:val="28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6"/>
        <w:gridCol w:w="5636"/>
      </w:tblGrid>
      <w:tr w:rsidR="00CD38BB" w:rsidRPr="00D10044" w:rsidTr="001E1C05">
        <w:tc>
          <w:tcPr>
            <w:tcW w:w="5664" w:type="dxa"/>
            <w:vAlign w:val="center"/>
          </w:tcPr>
          <w:p w:rsidR="00CD38BB" w:rsidRPr="00D10044" w:rsidRDefault="00CD38BB" w:rsidP="001E1C05">
            <w:pPr>
              <w:jc w:val="center"/>
              <w:rPr>
                <w:b/>
                <w:sz w:val="28"/>
                <w:szCs w:val="28"/>
              </w:rPr>
            </w:pPr>
            <w:r w:rsidRPr="00D10044">
              <w:rPr>
                <w:b/>
                <w:sz w:val="28"/>
                <w:szCs w:val="28"/>
              </w:rPr>
              <w:t>Конденсатор подключён к источнику тока</w:t>
            </w:r>
          </w:p>
        </w:tc>
        <w:tc>
          <w:tcPr>
            <w:tcW w:w="5664" w:type="dxa"/>
            <w:vAlign w:val="center"/>
          </w:tcPr>
          <w:p w:rsidR="00CD38BB" w:rsidRPr="00D10044" w:rsidRDefault="00CD38BB" w:rsidP="001E1C05">
            <w:pPr>
              <w:jc w:val="center"/>
              <w:rPr>
                <w:b/>
                <w:sz w:val="28"/>
                <w:szCs w:val="28"/>
              </w:rPr>
            </w:pPr>
            <w:r w:rsidRPr="00D10044">
              <w:rPr>
                <w:b/>
                <w:sz w:val="28"/>
                <w:szCs w:val="28"/>
              </w:rPr>
              <w:t>Конденсатор заряжен и отключён от и</w:t>
            </w:r>
            <w:r w:rsidRPr="00D10044">
              <w:rPr>
                <w:b/>
                <w:sz w:val="28"/>
                <w:szCs w:val="28"/>
              </w:rPr>
              <w:t>с</w:t>
            </w:r>
            <w:r w:rsidRPr="00D10044">
              <w:rPr>
                <w:b/>
                <w:sz w:val="28"/>
                <w:szCs w:val="28"/>
              </w:rPr>
              <w:t>точника тока</w:t>
            </w:r>
          </w:p>
        </w:tc>
      </w:tr>
      <w:tr w:rsidR="00CD38BB" w:rsidRPr="00D10044" w:rsidTr="001E1C05">
        <w:trPr>
          <w:trHeight w:val="1125"/>
        </w:trPr>
        <w:tc>
          <w:tcPr>
            <w:tcW w:w="5664" w:type="dxa"/>
          </w:tcPr>
          <w:p w:rsidR="00CD38BB" w:rsidRPr="00D10044" w:rsidRDefault="00CD38BB" w:rsidP="001E1C05">
            <w:pPr>
              <w:jc w:val="both"/>
              <w:rPr>
                <w:sz w:val="28"/>
                <w:szCs w:val="28"/>
              </w:rPr>
            </w:pPr>
            <w:r w:rsidRPr="00022297">
              <w:rPr>
                <w:b/>
                <w:noProof/>
                <w:sz w:val="28"/>
                <w:szCs w:val="28"/>
              </w:rPr>
              <w:pict>
                <v:group id="_x0000_s1128" style="position:absolute;left:0;text-align:left;margin-left:1.15pt;margin-top:.8pt;width:51pt;height:50.25pt;z-index:251711488;mso-position-horizontal-relative:text;mso-position-vertical-relative:text" coordorigin="420,12765" coordsize="1020,1005">
                  <v:shape id="_x0000_s1129" type="#_x0000_t32" style="position:absolute;left:795;top:12870;width:0;height:195" o:connectortype="straight" strokeweight="1.5pt"/>
                  <v:shape id="_x0000_s1130" type="#_x0000_t32" style="position:absolute;left:930;top:12765;width:0;height:375" o:connectortype="straight"/>
                  <v:shape id="_x0000_s1131" type="#_x0000_t32" style="position:absolute;left:420;top:12975;width:375;height:0;flip:x" o:connectortype="straight"/>
                  <v:shape id="_x0000_s1132" type="#_x0000_t32" style="position:absolute;left:930;top:12975;width:510;height:0" o:connectortype="straight"/>
                  <v:shape id="_x0000_s1133" type="#_x0000_t32" style="position:absolute;left:420;top:12975;width:0;height:615" o:connectortype="straight"/>
                  <v:shape id="_x0000_s1134" type="#_x0000_t32" style="position:absolute;left:1440;top:12975;width:0;height:615" o:connectortype="straight"/>
                  <v:shape id="_x0000_s1135" type="#_x0000_t32" style="position:absolute;left:420;top:13590;width:375;height:0" o:connectortype="straight"/>
                  <v:shape id="_x0000_s1136" type="#_x0000_t32" style="position:absolute;left:1035;top:13590;width:405;height:1" o:connectortype="straight"/>
                  <v:shape id="_x0000_s1137" type="#_x0000_t32" style="position:absolute;left:795;top:13410;width:0;height:360" o:connectortype="straight"/>
                  <v:shape id="_x0000_s1138" type="#_x0000_t32" style="position:absolute;left:1035;top:13410;width:0;height:360" o:connectortype="straight"/>
                  <v:shape id="_x0000_s1139" type="#_x0000_t32" style="position:absolute;left:629;top:12898;width:76;height:0" o:connectortype="straight" strokeweight="1pt"/>
                  <v:shape id="_x0000_s1140" type="#_x0000_t32" style="position:absolute;left:1001;top:12898;width:76;height:0" o:connectortype="straight" strokeweight="1pt"/>
                  <v:shape id="_x0000_s1141" type="#_x0000_t32" style="position:absolute;left:997;top:12896;width:76;height:0;rotation:90" o:connectortype="straight" strokeweight="1pt"/>
                </v:group>
              </w:pict>
            </w:r>
            <w:r w:rsidRPr="00D10044">
              <w:rPr>
                <w:b/>
                <w:sz w:val="28"/>
                <w:szCs w:val="28"/>
              </w:rPr>
              <w:t xml:space="preserve">                  </w:t>
            </w:r>
            <w:proofErr w:type="spellStart"/>
            <w:proofErr w:type="gramStart"/>
            <w:r w:rsidRPr="00D10044">
              <w:rPr>
                <w:b/>
                <w:sz w:val="28"/>
                <w:szCs w:val="28"/>
              </w:rPr>
              <w:t>U</w:t>
            </w:r>
            <w:proofErr w:type="gramEnd"/>
            <w:r w:rsidRPr="00D10044">
              <w:rPr>
                <w:b/>
                <w:sz w:val="28"/>
                <w:szCs w:val="28"/>
                <w:vertAlign w:val="subscript"/>
              </w:rPr>
              <w:t>ист</w:t>
            </w:r>
            <w:proofErr w:type="spellEnd"/>
            <w:r w:rsidRPr="00D10044">
              <w:rPr>
                <w:b/>
                <w:sz w:val="28"/>
                <w:szCs w:val="28"/>
                <w:vertAlign w:val="subscript"/>
              </w:rPr>
              <w:t>.</w:t>
            </w:r>
            <w:r w:rsidRPr="00D10044">
              <w:rPr>
                <w:b/>
                <w:sz w:val="28"/>
                <w:szCs w:val="28"/>
              </w:rPr>
              <w:t xml:space="preserve"> = </w:t>
            </w:r>
            <w:proofErr w:type="spellStart"/>
            <w:proofErr w:type="gramStart"/>
            <w:r w:rsidRPr="00D10044">
              <w:rPr>
                <w:b/>
                <w:sz w:val="28"/>
                <w:szCs w:val="28"/>
              </w:rPr>
              <w:t>U</w:t>
            </w:r>
            <w:proofErr w:type="gramEnd"/>
            <w:r w:rsidRPr="00D10044">
              <w:rPr>
                <w:b/>
                <w:sz w:val="28"/>
                <w:szCs w:val="28"/>
                <w:vertAlign w:val="subscript"/>
              </w:rPr>
              <w:t>с</w:t>
            </w:r>
            <w:proofErr w:type="spellEnd"/>
          </w:p>
          <w:p w:rsidR="00CD38BB" w:rsidRPr="00D10044" w:rsidRDefault="00CD38BB" w:rsidP="001E1C05">
            <w:pPr>
              <w:jc w:val="both"/>
              <w:rPr>
                <w:sz w:val="28"/>
                <w:szCs w:val="28"/>
              </w:rPr>
            </w:pPr>
            <w:r w:rsidRPr="00D10044">
              <w:rPr>
                <w:sz w:val="28"/>
                <w:szCs w:val="28"/>
              </w:rPr>
              <w:t xml:space="preserve">                  Если менять </w:t>
            </w:r>
            <w:r w:rsidRPr="00D10044">
              <w:rPr>
                <w:sz w:val="28"/>
                <w:szCs w:val="28"/>
                <w:lang w:val="en-US"/>
              </w:rPr>
              <w:t>d</w:t>
            </w:r>
            <w:r w:rsidRPr="00D10044">
              <w:rPr>
                <w:sz w:val="28"/>
                <w:szCs w:val="28"/>
              </w:rPr>
              <w:t xml:space="preserve">, </w:t>
            </w:r>
            <w:r w:rsidRPr="00D10044">
              <w:rPr>
                <w:sz w:val="28"/>
                <w:szCs w:val="28"/>
                <w:lang w:val="en-US"/>
              </w:rPr>
              <w:t>S</w:t>
            </w:r>
            <w:r w:rsidRPr="00D10044">
              <w:rPr>
                <w:sz w:val="28"/>
                <w:szCs w:val="28"/>
              </w:rPr>
              <w:t xml:space="preserve">, ε то </w:t>
            </w:r>
            <w:r w:rsidRPr="00D10044">
              <w:rPr>
                <w:b/>
                <w:sz w:val="28"/>
                <w:szCs w:val="28"/>
                <w:lang w:val="en-US"/>
              </w:rPr>
              <w:t>U</w:t>
            </w:r>
            <w:r w:rsidRPr="00D10044">
              <w:rPr>
                <w:b/>
                <w:sz w:val="28"/>
                <w:szCs w:val="28"/>
              </w:rPr>
              <w:t xml:space="preserve"> = </w:t>
            </w:r>
            <w:r w:rsidRPr="00D10044">
              <w:rPr>
                <w:b/>
                <w:sz w:val="28"/>
                <w:szCs w:val="28"/>
                <w:lang w:val="en-US"/>
              </w:rPr>
              <w:t>const</w:t>
            </w:r>
            <w:r w:rsidRPr="00D10044">
              <w:rPr>
                <w:sz w:val="28"/>
                <w:szCs w:val="28"/>
              </w:rPr>
              <w:t>,</w:t>
            </w:r>
          </w:p>
          <w:p w:rsidR="00CD38BB" w:rsidRPr="00D10044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 w:rsidRPr="00D10044">
              <w:rPr>
                <w:sz w:val="28"/>
                <w:szCs w:val="28"/>
              </w:rPr>
              <w:t xml:space="preserve">                  а </w:t>
            </w:r>
            <w:r w:rsidRPr="00D10044">
              <w:rPr>
                <w:b/>
                <w:sz w:val="28"/>
                <w:szCs w:val="28"/>
                <w:lang w:val="en-US"/>
              </w:rPr>
              <w:t>C</w:t>
            </w:r>
            <w:r w:rsidRPr="00D10044">
              <w:rPr>
                <w:b/>
                <w:sz w:val="28"/>
                <w:szCs w:val="28"/>
              </w:rPr>
              <w:t xml:space="preserve"> </w:t>
            </w:r>
            <w:r w:rsidRPr="00D10044">
              <w:rPr>
                <w:sz w:val="28"/>
                <w:szCs w:val="28"/>
              </w:rPr>
              <w:t>и</w:t>
            </w:r>
            <w:r w:rsidRPr="00D10044">
              <w:rPr>
                <w:b/>
                <w:sz w:val="28"/>
                <w:szCs w:val="28"/>
              </w:rPr>
              <w:t xml:space="preserve"> </w:t>
            </w:r>
            <w:r w:rsidRPr="00D10044">
              <w:rPr>
                <w:b/>
                <w:sz w:val="28"/>
                <w:szCs w:val="28"/>
                <w:lang w:val="en-US"/>
              </w:rPr>
              <w:t>q</w:t>
            </w:r>
            <w:r w:rsidRPr="00D10044">
              <w:rPr>
                <w:sz w:val="28"/>
                <w:szCs w:val="28"/>
              </w:rPr>
              <w:t xml:space="preserve"> </w:t>
            </w:r>
            <w:r w:rsidRPr="00D10044">
              <w:rPr>
                <w:b/>
                <w:sz w:val="28"/>
                <w:szCs w:val="28"/>
              </w:rPr>
              <w:t>меняются!</w:t>
            </w:r>
          </w:p>
        </w:tc>
        <w:tc>
          <w:tcPr>
            <w:tcW w:w="5664" w:type="dxa"/>
          </w:tcPr>
          <w:p w:rsidR="00CD38BB" w:rsidRPr="00D10044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42" style="position:absolute;left:0;text-align:left;margin-left:-2.25pt;margin-top:.8pt;width:54.7pt;height:50.25pt;z-index:251712512;mso-position-horizontal-relative:text;mso-position-vertical-relative:text" coordorigin="6016,12785" coordsize="1094,1005">
                  <v:shape id="_x0000_s1143" type="#_x0000_t32" style="position:absolute;left:6465;top:12890;width:0;height:195" o:connectortype="straight" strokeweight="1.5pt"/>
                  <v:shape id="_x0000_s1144" type="#_x0000_t32" style="position:absolute;left:6600;top:12785;width:0;height:375" o:connectortype="straight"/>
                  <v:shape id="_x0000_s1145" type="#_x0000_t32" style="position:absolute;left:6090;top:12995;width:375;height:0;flip:x" o:connectortype="straight"/>
                  <v:shape id="_x0000_s1146" type="#_x0000_t32" style="position:absolute;left:6600;top:12995;width:510;height:0" o:connectortype="straight"/>
                  <v:shape id="_x0000_s1147" type="#_x0000_t32" style="position:absolute;left:7110;top:12995;width:0;height:615" o:connectortype="straight"/>
                  <v:shape id="_x0000_s1148" type="#_x0000_t32" style="position:absolute;left:6090;top:13610;width:375;height:0" o:connectortype="straight"/>
                  <v:shape id="_x0000_s1149" type="#_x0000_t32" style="position:absolute;left:6705;top:13610;width:405;height:1" o:connectortype="straight"/>
                  <v:shape id="_x0000_s1150" type="#_x0000_t32" style="position:absolute;left:6465;top:13430;width:0;height:360" o:connectortype="straight"/>
                  <v:shape id="_x0000_s1151" type="#_x0000_t32" style="position:absolute;left:6705;top:13430;width:0;height:360" o:connectortype="straight"/>
                  <v:shape id="_x0000_s1152" type="#_x0000_t32" style="position:absolute;left:6299;top:12918;width:76;height:0" o:connectortype="straight" strokeweight="1pt"/>
                  <v:shape id="_x0000_s1153" type="#_x0000_t32" style="position:absolute;left:6671;top:12918;width:76;height:0" o:connectortype="straight" strokeweight="1pt"/>
                  <v:shape id="_x0000_s1154" type="#_x0000_t32" style="position:absolute;left:6667;top:12916;width:76;height:0;rotation:90" o:connectortype="straight" strokeweight="1pt"/>
                  <v:shape id="_x0000_s1155" type="#_x0000_t32" style="position:absolute;left:6090;top:12995;width:0;height:236" o:connectortype="straight"/>
                  <v:shape id="_x0000_s1156" type="#_x0000_t32" style="position:absolute;left:6090;top:13375;width:0;height:236" o:connectortype="straight"/>
                  <v:shape id="_x0000_s1157" type="#_x0000_t32" style="position:absolute;left:6016;top:13231;width:74;height:144;flip:x" o:connectortype="straight"/>
                </v:group>
              </w:pict>
            </w:r>
            <w:r w:rsidRPr="00D10044">
              <w:rPr>
                <w:b/>
                <w:sz w:val="28"/>
                <w:szCs w:val="28"/>
              </w:rPr>
              <w:t xml:space="preserve">                     </w:t>
            </w:r>
            <w:r w:rsidRPr="00D10044">
              <w:rPr>
                <w:b/>
                <w:sz w:val="28"/>
                <w:szCs w:val="28"/>
                <w:lang w:val="en-US"/>
              </w:rPr>
              <w:t>q</w:t>
            </w:r>
            <w:r w:rsidRPr="00D10044">
              <w:rPr>
                <w:b/>
                <w:sz w:val="28"/>
                <w:szCs w:val="28"/>
              </w:rPr>
              <w:t xml:space="preserve"> = </w:t>
            </w:r>
            <w:r w:rsidRPr="00D10044">
              <w:rPr>
                <w:b/>
                <w:sz w:val="28"/>
                <w:szCs w:val="28"/>
                <w:lang w:val="en-US"/>
              </w:rPr>
              <w:t>const</w:t>
            </w:r>
          </w:p>
          <w:p w:rsidR="00CD38BB" w:rsidRPr="00D10044" w:rsidRDefault="00CD38BB" w:rsidP="001E1C05">
            <w:pPr>
              <w:jc w:val="both"/>
              <w:rPr>
                <w:b/>
                <w:sz w:val="28"/>
                <w:szCs w:val="28"/>
              </w:rPr>
            </w:pPr>
            <w:r w:rsidRPr="00D10044">
              <w:rPr>
                <w:b/>
                <w:sz w:val="28"/>
                <w:szCs w:val="28"/>
              </w:rPr>
              <w:t xml:space="preserve">                     </w:t>
            </w:r>
            <w:r w:rsidRPr="00D10044">
              <w:rPr>
                <w:b/>
                <w:sz w:val="28"/>
                <w:szCs w:val="28"/>
                <w:lang w:val="en-US"/>
              </w:rPr>
              <w:t>C</w:t>
            </w:r>
            <w:r w:rsidRPr="00D1004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D10044">
              <w:rPr>
                <w:sz w:val="28"/>
                <w:szCs w:val="28"/>
              </w:rPr>
              <w:t>и</w:t>
            </w:r>
            <w:r w:rsidRPr="00D10044">
              <w:rPr>
                <w:b/>
                <w:sz w:val="28"/>
                <w:szCs w:val="28"/>
              </w:rPr>
              <w:t xml:space="preserve"> </w:t>
            </w:r>
            <w:r w:rsidRPr="00D10044">
              <w:rPr>
                <w:sz w:val="28"/>
                <w:szCs w:val="28"/>
              </w:rPr>
              <w:t xml:space="preserve"> </w:t>
            </w:r>
            <w:r w:rsidRPr="00D10044">
              <w:rPr>
                <w:b/>
                <w:sz w:val="28"/>
                <w:szCs w:val="28"/>
                <w:lang w:val="en-US"/>
              </w:rPr>
              <w:t>U</w:t>
            </w:r>
            <w:proofErr w:type="gramEnd"/>
            <w:r w:rsidRPr="00D10044">
              <w:rPr>
                <w:b/>
                <w:sz w:val="28"/>
                <w:szCs w:val="28"/>
              </w:rPr>
              <w:t xml:space="preserve"> меняются!</w:t>
            </w:r>
          </w:p>
        </w:tc>
      </w:tr>
    </w:tbl>
    <w:p w:rsidR="00CD38BB" w:rsidRDefault="00CD38BB" w:rsidP="006E5392">
      <w:pPr>
        <w:rPr>
          <w:sz w:val="28"/>
          <w:szCs w:val="28"/>
        </w:rPr>
      </w:pPr>
      <w:r>
        <w:rPr>
          <w:b/>
          <w:sz w:val="28"/>
          <w:szCs w:val="28"/>
        </w:rPr>
        <w:t>Энергия заряженного конденсатора</w:t>
      </w:r>
      <w:r w:rsidR="00C60699">
        <w:rPr>
          <w:b/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W</w:t>
      </w:r>
      <w:r w:rsidRPr="008F3AC0">
        <w:rPr>
          <w:sz w:val="28"/>
          <w:szCs w:val="28"/>
        </w:rPr>
        <w:t xml:space="preserve"> = </w:t>
      </w:r>
      <w:r w:rsidRPr="00772537">
        <w:rPr>
          <w:position w:val="-24"/>
          <w:sz w:val="28"/>
          <w:szCs w:val="28"/>
          <w:lang w:val="en-US"/>
        </w:rPr>
        <w:object w:dxaOrig="600" w:dyaOrig="660">
          <v:shape id="_x0000_i1055" type="#_x0000_t75" style="width:30pt;height:33pt" o:ole="">
            <v:imagedata r:id="rId99" o:title=""/>
          </v:shape>
          <o:OLEObject Type="Embed" ProgID="Equation.3" ShapeID="_x0000_i1055" DrawAspect="Content" ObjectID="_1422126962" r:id="rId100"/>
        </w:object>
      </w:r>
      <w:r w:rsidRPr="008F3AC0">
        <w:rPr>
          <w:sz w:val="28"/>
          <w:szCs w:val="28"/>
        </w:rPr>
        <w:t xml:space="preserve"> = </w:t>
      </w:r>
      <w:r w:rsidRPr="00772537">
        <w:rPr>
          <w:position w:val="-24"/>
          <w:sz w:val="28"/>
          <w:szCs w:val="28"/>
          <w:lang w:val="en-US"/>
        </w:rPr>
        <w:object w:dxaOrig="400" w:dyaOrig="660">
          <v:shape id="_x0000_i1056" type="#_x0000_t75" style="width:20.25pt;height:33pt" o:ole="">
            <v:imagedata r:id="rId101" o:title=""/>
          </v:shape>
          <o:OLEObject Type="Embed" ProgID="Equation.3" ShapeID="_x0000_i1056" DrawAspect="Content" ObjectID="_1422126963" r:id="rId102"/>
        </w:object>
      </w:r>
      <w:r w:rsidRPr="008F3AC0">
        <w:rPr>
          <w:sz w:val="28"/>
          <w:szCs w:val="28"/>
        </w:rPr>
        <w:t xml:space="preserve"> = </w:t>
      </w:r>
      <w:r w:rsidRPr="003D2EE4">
        <w:rPr>
          <w:position w:val="-24"/>
          <w:sz w:val="28"/>
          <w:szCs w:val="28"/>
          <w:lang w:val="en-US"/>
        </w:rPr>
        <w:object w:dxaOrig="440" w:dyaOrig="620">
          <v:shape id="_x0000_i1057" type="#_x0000_t75" style="width:21.75pt;height:30.75pt" o:ole="">
            <v:imagedata r:id="rId103" o:title=""/>
          </v:shape>
          <o:OLEObject Type="Embed" ProgID="Equation.3" ShapeID="_x0000_i1057" DrawAspect="Content" ObjectID="_1422126964" r:id="rId104"/>
        </w:object>
      </w:r>
      <w:r w:rsidR="006E5392">
        <w:rPr>
          <w:sz w:val="28"/>
          <w:szCs w:val="28"/>
        </w:rPr>
        <w:t xml:space="preserve">   </w:t>
      </w:r>
      <w:r w:rsidRPr="00CA561D">
        <w:rPr>
          <w:sz w:val="28"/>
          <w:szCs w:val="28"/>
        </w:rPr>
        <w:t>Энергия конденсатора равна работе, которую совершит э</w:t>
      </w:r>
      <w:r>
        <w:rPr>
          <w:sz w:val="28"/>
          <w:szCs w:val="28"/>
        </w:rPr>
        <w:t>лектрическое поле при сближении</w:t>
      </w:r>
      <w:r w:rsidRPr="003D2EE4">
        <w:rPr>
          <w:sz w:val="28"/>
          <w:szCs w:val="28"/>
        </w:rPr>
        <w:t xml:space="preserve"> </w:t>
      </w:r>
      <w:r>
        <w:rPr>
          <w:sz w:val="28"/>
          <w:szCs w:val="28"/>
        </w:rPr>
        <w:t>пластин конденсатора вплотную,</w:t>
      </w:r>
      <w:r w:rsidRPr="003D2EE4">
        <w:rPr>
          <w:sz w:val="28"/>
          <w:szCs w:val="28"/>
        </w:rPr>
        <w:t xml:space="preserve"> </w:t>
      </w:r>
      <w:r w:rsidRPr="00CA561D">
        <w:rPr>
          <w:sz w:val="28"/>
          <w:szCs w:val="28"/>
        </w:rPr>
        <w:t>или равна работе по разделению положи</w:t>
      </w:r>
      <w:r>
        <w:rPr>
          <w:sz w:val="28"/>
          <w:szCs w:val="28"/>
        </w:rPr>
        <w:t>тельных и отр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цательных зарядов</w:t>
      </w:r>
      <w:r w:rsidRPr="00CA561D">
        <w:rPr>
          <w:sz w:val="28"/>
          <w:szCs w:val="28"/>
        </w:rPr>
        <w:t>, необх</w:t>
      </w:r>
      <w:r>
        <w:rPr>
          <w:sz w:val="28"/>
          <w:szCs w:val="28"/>
        </w:rPr>
        <w:t>одимой при зарядке конденсатора.</w:t>
      </w:r>
    </w:p>
    <w:sectPr w:rsidR="00CD38BB" w:rsidSect="00CD38BB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70" w:rsidRDefault="005D0F70" w:rsidP="00672F0D">
      <w:r>
        <w:separator/>
      </w:r>
    </w:p>
  </w:endnote>
  <w:endnote w:type="continuationSeparator" w:id="0">
    <w:p w:rsidR="005D0F70" w:rsidRDefault="005D0F70" w:rsidP="0067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70" w:rsidRDefault="005D0F70" w:rsidP="00672F0D">
      <w:r>
        <w:separator/>
      </w:r>
    </w:p>
  </w:footnote>
  <w:footnote w:type="continuationSeparator" w:id="0">
    <w:p w:rsidR="005D0F70" w:rsidRDefault="005D0F70" w:rsidP="00672F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8BB"/>
    <w:rsid w:val="001C5DD1"/>
    <w:rsid w:val="00371C0D"/>
    <w:rsid w:val="003E2839"/>
    <w:rsid w:val="005D0F70"/>
    <w:rsid w:val="00672F0D"/>
    <w:rsid w:val="006E5392"/>
    <w:rsid w:val="006F3909"/>
    <w:rsid w:val="008E6392"/>
    <w:rsid w:val="00A95645"/>
    <w:rsid w:val="00AD7A80"/>
    <w:rsid w:val="00C23F5C"/>
    <w:rsid w:val="00C60699"/>
    <w:rsid w:val="00C946B8"/>
    <w:rsid w:val="00CD38BB"/>
    <w:rsid w:val="00EA6624"/>
    <w:rsid w:val="00F62921"/>
    <w:rsid w:val="00FE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02"/>
        <o:r id="V:Rule2" type="connector" idref="#_x0000_s1071"/>
        <o:r id="V:Rule3" type="connector" idref="#_x0000_s1153"/>
        <o:r id="V:Rule4" type="connector" idref="#_x0000_s1110"/>
        <o:r id="V:Rule5" type="connector" idref="#_x0000_s1097"/>
        <o:r id="V:Rule6" type="connector" idref="#_x0000_s1152"/>
        <o:r id="V:Rule7" type="connector" idref="#_x0000_s1109"/>
        <o:r id="V:Rule8" type="connector" idref="#_x0000_s1130"/>
        <o:r id="V:Rule9" type="connector" idref="#_x0000_s1075"/>
        <o:r id="V:Rule10" type="connector" idref="#_x0000_s1099"/>
        <o:r id="V:Rule11" type="connector" idref="#_x0000_s1150"/>
        <o:r id="V:Rule12" type="connector" idref="#_x0000_s1107"/>
        <o:r id="V:Rule13" type="connector" idref="#_x0000_s1129"/>
        <o:r id="V:Rule14" type="connector" idref="#_x0000_s1074"/>
        <o:r id="V:Rule15" type="connector" idref="#_x0000_s1066"/>
        <o:r id="V:Rule16" type="connector" idref="#_x0000_s1119"/>
        <o:r id="V:Rule17" type="connector" idref="#_x0000_s1073"/>
        <o:r id="V:Rule18" type="connector" idref="#_x0000_s1151"/>
        <o:r id="V:Rule19" type="connector" idref="#_x0000_s1098"/>
        <o:r id="V:Rule20" type="connector" idref="#_x0000_s1108"/>
        <o:r id="V:Rule21" type="connector" idref="#_x0000_s1094"/>
        <o:r id="V:Rule22" type="connector" idref="#_x0000_s1154"/>
        <o:r id="V:Rule23" type="connector" idref="#_x0000_s1068"/>
        <o:r id="V:Rule24" type="connector" idref="#_x0000_s1149"/>
        <o:r id="V:Rule25" type="connector" idref="#_x0000_s1045"/>
        <o:r id="V:Rule26" type="connector" idref="#_x0000_s1131"/>
        <o:r id="V:Rule27" type="connector" idref="#_x0000_s1036"/>
        <o:r id="V:Rule28" type="connector" idref="#_x0000_s1067"/>
        <o:r id="V:Rule29" type="connector" idref="#_x0000_s1148"/>
        <o:r id="V:Rule30" type="connector" idref="#_x0000_s1060"/>
        <o:r id="V:Rule31" type="connector" idref="#_x0000_s1059"/>
        <o:r id="V:Rule32" type="connector" idref="#_x0000_s1139"/>
        <o:r id="V:Rule33" type="connector" idref="#_x0000_s1104"/>
        <o:r id="V:Rule34" type="connector" idref="#_x0000_s1055"/>
        <o:r id="V:Rule35" type="connector" idref="#_x0000_s1100"/>
        <o:r id="V:Rule36" type="connector" idref="#_x0000_s1058"/>
        <o:r id="V:Rule37" type="connector" idref="#_x0000_s1050"/>
        <o:r id="V:Rule38" type="connector" idref="#_x0000_s1120"/>
        <o:r id="V:Rule39" type="connector" idref="#_x0000_s1106"/>
        <o:r id="V:Rule40" type="connector" idref="#_x0000_s1114"/>
        <o:r id="V:Rule41" type="connector" idref="#_x0000_s1156"/>
        <o:r id="V:Rule42" type="connector" idref="#_x0000_s1105"/>
        <o:r id="V:Rule43" type="connector" idref="#_x0000_s1091"/>
        <o:r id="V:Rule44" type="connector" idref="#_x0000_s1155"/>
        <o:r id="V:Rule45" type="connector" idref="#_x0000_s1065"/>
        <o:r id="V:Rule46" type="connector" idref="#_x0000_s1046"/>
        <o:r id="V:Rule47" type="connector" idref="#_x0000_s1132"/>
        <o:r id="V:Rule48" type="connector" idref="#_x0000_s1141"/>
        <o:r id="V:Rule49" type="connector" idref="#_x0000_s1044"/>
        <o:r id="V:Rule50" type="connector" idref="#_x0000_s1111"/>
        <o:r id="V:Rule51" type="connector" idref="#_x0000_s1092"/>
        <o:r id="V:Rule52" type="connector" idref="#_x0000_s1134"/>
        <o:r id="V:Rule53" type="connector" idref="#_x0000_s1121"/>
        <o:r id="V:Rule54" type="connector" idref="#_x0000_s1112"/>
        <o:r id="V:Rule55" type="connector" idref="#_x0000_s1062"/>
        <o:r id="V:Rule56" type="connector" idref="#_x0000_s1140"/>
        <o:r id="V:Rule57" type="connector" idref="#_x0000_s1072"/>
        <o:r id="V:Rule58" type="connector" idref="#_x0000_s1135"/>
        <o:r id="V:Rule59" type="connector" idref="#_x0000_s1048"/>
        <o:r id="V:Rule60" type="connector" idref="#_x0000_s1143"/>
        <o:r id="V:Rule61" type="connector" idref="#_x0000_s1070"/>
        <o:r id="V:Rule62" type="connector" idref="#_x0000_s1144"/>
        <o:r id="V:Rule63" type="connector" idref="#_x0000_s1038"/>
        <o:r id="V:Rule64" type="connector" idref="#_x0000_s1041"/>
        <o:r id="V:Rule65" type="connector" idref="#_x0000_s1057"/>
        <o:r id="V:Rule66" type="connector" idref="#_x0000_s1101"/>
        <o:r id="V:Rule67" type="connector" idref="#_x0000_s1069"/>
        <o:r id="V:Rule68" type="connector" idref="#_x0000_s1138"/>
        <o:r id="V:Rule69" type="connector" idref="#_x0000_s1042"/>
        <o:r id="V:Rule70" type="connector" idref="#_x0000_s1049"/>
        <o:r id="V:Rule71" type="connector" idref="#_x0000_s1037"/>
        <o:r id="V:Rule72" type="connector" idref="#_x0000_s1047"/>
        <o:r id="V:Rule73" type="connector" idref="#_x0000_s1147"/>
        <o:r id="V:Rule74" type="connector" idref="#_x0000_s1056"/>
        <o:r id="V:Rule75" type="connector" idref="#_x0000_s1124"/>
        <o:r id="V:Rule76" type="connector" idref="#_x0000_s1137"/>
        <o:r id="V:Rule77" type="connector" idref="#_x0000_s1133"/>
        <o:r id="V:Rule78" type="connector" idref="#_x0000_s1061"/>
        <o:r id="V:Rule79" type="connector" idref="#_x0000_s1053"/>
        <o:r id="V:Rule80" type="connector" idref="#_x0000_s1146"/>
        <o:r id="V:Rule81" type="connector" idref="#_x0000_s1054"/>
        <o:r id="V:Rule82" type="connector" idref="#_x0000_s1136"/>
        <o:r id="V:Rule83" type="connector" idref="#_x0000_s1039"/>
        <o:r id="V:Rule84" type="connector" idref="#_x0000_s1157"/>
        <o:r id="V:Rule85" type="connector" idref="#_x0000_s1125"/>
        <o:r id="V:Rule86" type="connector" idref="#_x0000_s1040"/>
        <o:r id="V:Rule87" type="connector" idref="#_x0000_s1043"/>
        <o:r id="V:Rule88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38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3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D38BB"/>
    <w:pPr>
      <w:spacing w:before="100" w:beforeAutospacing="1" w:after="100" w:afterAutospacing="1"/>
    </w:pPr>
  </w:style>
  <w:style w:type="character" w:customStyle="1" w:styleId="zag91">
    <w:name w:val="zag_91"/>
    <w:basedOn w:val="a0"/>
    <w:rsid w:val="00CD38BB"/>
    <w:rPr>
      <w:rFonts w:ascii="Times New Roman" w:hAnsi="Times New Roman" w:cs="Times New Roman" w:hint="default"/>
      <w:b/>
      <w:bCs/>
      <w:color w:val="FF3300"/>
      <w:sz w:val="27"/>
      <w:szCs w:val="27"/>
    </w:rPr>
  </w:style>
  <w:style w:type="character" w:styleId="a6">
    <w:name w:val="Strong"/>
    <w:basedOn w:val="a0"/>
    <w:qFormat/>
    <w:rsid w:val="00CD38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D38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8B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72F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72F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image" Target="media/image41.png"/><Relationship Id="rId89" Type="http://schemas.openxmlformats.org/officeDocument/2006/relationships/image" Target="media/image45.wmf"/><Relationship Id="rId7" Type="http://schemas.openxmlformats.org/officeDocument/2006/relationships/image" Target="http://www.sch40.mccme.ru/sch/fizik/chasti.jpg" TargetMode="External"/><Relationship Id="rId71" Type="http://schemas.openxmlformats.org/officeDocument/2006/relationships/image" Target="media/image34.wmf"/><Relationship Id="rId92" Type="http://schemas.openxmlformats.org/officeDocument/2006/relationships/image" Target="media/image47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image" Target="media/image43.jpeg"/><Relationship Id="rId102" Type="http://schemas.openxmlformats.org/officeDocument/2006/relationships/oleObject" Target="embeddings/oleObject44.bin"/><Relationship Id="rId5" Type="http://schemas.openxmlformats.org/officeDocument/2006/relationships/endnotes" Target="end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39.bin"/><Relationship Id="rId95" Type="http://schemas.openxmlformats.org/officeDocument/2006/relationships/image" Target="media/image49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3.bin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103" Type="http://schemas.openxmlformats.org/officeDocument/2006/relationships/image" Target="media/image53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jpeg"/><Relationship Id="rId88" Type="http://schemas.openxmlformats.org/officeDocument/2006/relationships/image" Target="media/image44.jpeg"/><Relationship Id="rId91" Type="http://schemas.openxmlformats.org/officeDocument/2006/relationships/image" Target="media/image46.png"/><Relationship Id="rId96" Type="http://schemas.openxmlformats.org/officeDocument/2006/relationships/oleObject" Target="embeddings/oleObject41.bin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2013-02-11T18:06:00Z</dcterms:created>
  <dcterms:modified xsi:type="dcterms:W3CDTF">2013-02-11T18:27:00Z</dcterms:modified>
</cp:coreProperties>
</file>